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05" w:rsidRDefault="00DB4E05">
      <w:pPr>
        <w:spacing w:line="600" w:lineRule="exact"/>
        <w:jc w:val="center"/>
        <w:outlineLvl w:val="0"/>
        <w:rPr>
          <w:rFonts w:ascii="方正小标宋简体" w:eastAsia="方正小标宋简体" w:hAnsi="宋体"/>
          <w:color w:val="000000"/>
          <w:sz w:val="72"/>
          <w:szCs w:val="72"/>
        </w:rPr>
      </w:pPr>
      <w:bookmarkStart w:id="0" w:name="_Toc15306267"/>
    </w:p>
    <w:p w:rsidR="00DB4E05" w:rsidRDefault="00DB4E05">
      <w:pPr>
        <w:spacing w:line="600" w:lineRule="exact"/>
        <w:jc w:val="center"/>
        <w:outlineLvl w:val="0"/>
        <w:rPr>
          <w:rFonts w:ascii="方正小标宋简体" w:eastAsia="方正小标宋简体" w:hAnsi="宋体"/>
          <w:color w:val="000000"/>
          <w:sz w:val="72"/>
          <w:szCs w:val="72"/>
        </w:rPr>
      </w:pPr>
    </w:p>
    <w:p w:rsidR="00DB4E05" w:rsidRDefault="00DB4E05">
      <w:pPr>
        <w:spacing w:line="600" w:lineRule="exact"/>
        <w:jc w:val="center"/>
        <w:outlineLvl w:val="0"/>
        <w:rPr>
          <w:rFonts w:ascii="方正小标宋简体" w:eastAsia="方正小标宋简体" w:hAnsi="宋体"/>
          <w:color w:val="000000"/>
          <w:sz w:val="72"/>
          <w:szCs w:val="72"/>
        </w:rPr>
      </w:pPr>
    </w:p>
    <w:p w:rsidR="00DB4E05" w:rsidRDefault="00DB4E05">
      <w:pPr>
        <w:spacing w:line="600" w:lineRule="exact"/>
        <w:jc w:val="center"/>
        <w:outlineLvl w:val="0"/>
        <w:rPr>
          <w:rFonts w:ascii="方正小标宋简体" w:eastAsia="方正小标宋简体" w:hAnsi="宋体"/>
          <w:color w:val="000000"/>
          <w:sz w:val="72"/>
          <w:szCs w:val="72"/>
        </w:rPr>
      </w:pPr>
    </w:p>
    <w:p w:rsidR="00DB4E05" w:rsidRDefault="00DB4E0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E71466" w:rsidRDefault="00DB4E05">
      <w:pPr>
        <w:adjustRightInd w:val="0"/>
        <w:snapToGrid w:val="0"/>
        <w:spacing w:line="360" w:lineRule="auto"/>
        <w:jc w:val="center"/>
        <w:outlineLvl w:val="0"/>
        <w:rPr>
          <w:rFonts w:ascii="方正小标宋简体" w:eastAsia="方正小标宋简体" w:hAnsi="宋体" w:hint="eastAsia"/>
          <w:color w:val="000000"/>
          <w:sz w:val="72"/>
          <w:szCs w:val="72"/>
        </w:rPr>
      </w:pPr>
      <w:bookmarkStart w:id="6" w:name="_Toc15377194"/>
      <w:bookmarkStart w:id="7" w:name="_Toc15396476"/>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乐山市</w:t>
      </w:r>
      <w:r>
        <w:rPr>
          <w:rFonts w:ascii="方正小标宋简体" w:eastAsia="方正小标宋简体" w:hAnsi="宋体"/>
          <w:color w:val="000000"/>
          <w:sz w:val="72"/>
          <w:szCs w:val="72"/>
        </w:rPr>
        <w:t>金口河区</w:t>
      </w:r>
    </w:p>
    <w:p w:rsidR="000A45E1" w:rsidRDefault="00DB4E05">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olor w:val="000000"/>
          <w:sz w:val="72"/>
          <w:szCs w:val="72"/>
        </w:rPr>
        <w:t>医疗保障局</w:t>
      </w:r>
      <w:r>
        <w:rPr>
          <w:rFonts w:ascii="方正小标宋简体" w:eastAsia="方正小标宋简体" w:hAnsi="宋体" w:hint="eastAsia"/>
          <w:color w:val="000000"/>
          <w:sz w:val="72"/>
          <w:szCs w:val="72"/>
        </w:rPr>
        <w:t>决算</w:t>
      </w:r>
      <w:bookmarkEnd w:id="6"/>
      <w:bookmarkEnd w:id="7"/>
      <w:bookmarkEnd w:id="8"/>
      <w:bookmarkEnd w:id="9"/>
      <w:bookmarkEnd w:id="10"/>
      <w:bookmarkEnd w:id="11"/>
    </w:p>
    <w:p w:rsidR="000A45E1" w:rsidRDefault="000A45E1">
      <w:pPr>
        <w:adjustRightInd w:val="0"/>
        <w:snapToGrid w:val="0"/>
        <w:spacing w:line="360" w:lineRule="auto"/>
        <w:jc w:val="center"/>
        <w:outlineLvl w:val="0"/>
        <w:rPr>
          <w:rFonts w:ascii="方正小标宋简体" w:eastAsia="方正小标宋简体" w:hAnsi="宋体"/>
          <w:color w:val="000000"/>
          <w:sz w:val="52"/>
          <w:szCs w:val="52"/>
        </w:rPr>
      </w:pPr>
    </w:p>
    <w:p w:rsidR="000A45E1" w:rsidRDefault="0056515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0A45E1" w:rsidRDefault="000A45E1">
      <w:pPr>
        <w:widowControl/>
        <w:jc w:val="center"/>
        <w:rPr>
          <w:rFonts w:ascii="黑体" w:eastAsia="黑体" w:hAnsi="黑体" w:cstheme="minorBidi"/>
          <w:sz w:val="28"/>
          <w:szCs w:val="28"/>
        </w:rPr>
      </w:pPr>
    </w:p>
    <w:p w:rsidR="000A45E1" w:rsidRDefault="00565157">
      <w:pPr>
        <w:pStyle w:val="10"/>
      </w:pPr>
      <w:r>
        <w:rPr>
          <w:rFonts w:hint="eastAsia"/>
        </w:rPr>
        <w:t>公开时间：2020年9月3日</w:t>
      </w:r>
    </w:p>
    <w:p w:rsidR="000A45E1" w:rsidRDefault="000A45E1"/>
    <w:p w:rsidR="000A45E1" w:rsidRDefault="00565157">
      <w:pPr>
        <w:pStyle w:val="10"/>
        <w:adjustRightInd w:val="0"/>
        <w:snapToGrid w:val="0"/>
        <w:spacing w:before="0" w:line="440" w:lineRule="exact"/>
        <w:jc w:val="left"/>
        <w:rPr>
          <w:rFonts w:cstheme="minorBidi"/>
          <w:sz w:val="24"/>
          <w:szCs w:val="24"/>
        </w:rPr>
      </w:pPr>
      <w:r>
        <w:rPr>
          <w:rFonts w:hint="eastAsia"/>
          <w:sz w:val="24"/>
        </w:rPr>
        <w:t>第一部分部门概况</w:t>
      </w:r>
    </w:p>
    <w:p w:rsidR="000A45E1" w:rsidRDefault="00565157">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0A45E1" w:rsidRDefault="00565157">
      <w:pPr>
        <w:pStyle w:val="10"/>
        <w:adjustRightInd w:val="0"/>
        <w:snapToGrid w:val="0"/>
        <w:spacing w:before="0" w:line="440" w:lineRule="exact"/>
        <w:jc w:val="left"/>
        <w:rPr>
          <w:sz w:val="24"/>
          <w:szCs w:val="24"/>
        </w:rPr>
      </w:pPr>
      <w:r>
        <w:rPr>
          <w:rFonts w:hint="eastAsia"/>
          <w:sz w:val="24"/>
        </w:rPr>
        <w:t>第二部分度部门决算情况说明</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0A45E1" w:rsidRDefault="00565157">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0A45E1" w:rsidRDefault="00565157">
      <w:pPr>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0A45E1" w:rsidRDefault="00565157">
      <w:pPr>
        <w:pStyle w:val="10"/>
        <w:adjustRightInd w:val="0"/>
        <w:snapToGrid w:val="0"/>
        <w:spacing w:before="0" w:line="440" w:lineRule="exact"/>
        <w:jc w:val="left"/>
        <w:rPr>
          <w:rFonts w:cstheme="minorBidi"/>
          <w:sz w:val="24"/>
          <w:szCs w:val="24"/>
        </w:rPr>
      </w:pPr>
      <w:r>
        <w:rPr>
          <w:rFonts w:hint="eastAsia"/>
          <w:sz w:val="24"/>
        </w:rPr>
        <w:t>第三部分名词解释</w:t>
      </w:r>
    </w:p>
    <w:p w:rsidR="000A45E1" w:rsidRDefault="00565157">
      <w:pPr>
        <w:pStyle w:val="10"/>
        <w:adjustRightInd w:val="0"/>
        <w:snapToGrid w:val="0"/>
        <w:spacing w:before="0" w:line="440" w:lineRule="exact"/>
        <w:jc w:val="left"/>
        <w:rPr>
          <w:rFonts w:cstheme="minorBidi"/>
          <w:sz w:val="24"/>
          <w:szCs w:val="24"/>
        </w:rPr>
      </w:pPr>
      <w:r>
        <w:rPr>
          <w:rFonts w:hint="eastAsia"/>
          <w:sz w:val="24"/>
        </w:rPr>
        <w:t>第四部分附件</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0A45E1" w:rsidRDefault="00565157">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0A45E1" w:rsidRDefault="00565157">
      <w:pPr>
        <w:pStyle w:val="10"/>
        <w:adjustRightInd w:val="0"/>
        <w:snapToGrid w:val="0"/>
        <w:spacing w:before="0" w:line="440" w:lineRule="exact"/>
        <w:jc w:val="left"/>
        <w:rPr>
          <w:rFonts w:cstheme="minorBidi"/>
          <w:sz w:val="24"/>
          <w:szCs w:val="24"/>
        </w:rPr>
      </w:pPr>
      <w:r>
        <w:rPr>
          <w:rFonts w:hint="eastAsia"/>
          <w:sz w:val="24"/>
        </w:rPr>
        <w:t>第五部分附表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0A45E1" w:rsidRDefault="00565157">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0A45E1" w:rsidRDefault="0056515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0A45E1" w:rsidRDefault="00565157">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DD7635" w:rsidRDefault="00565157" w:rsidP="00DD7635">
      <w:pPr>
        <w:pStyle w:val="1"/>
        <w:jc w:val="center"/>
        <w:rPr>
          <w:rStyle w:val="1Char"/>
          <w:rFonts w:ascii="黑体" w:eastAsia="黑体" w:hAnsi="黑体" w:hint="eastAsia"/>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Start w:id="14" w:name="_Toc15377197"/>
      <w:bookmarkStart w:id="15" w:name="_Toc15396600"/>
      <w:bookmarkEnd w:id="12"/>
      <w:bookmarkEnd w:id="13"/>
    </w:p>
    <w:p w:rsidR="000A45E1" w:rsidRPr="00DD7635" w:rsidRDefault="00565157" w:rsidP="00DD7635">
      <w:pPr>
        <w:pStyle w:val="1"/>
        <w:rPr>
          <w:rStyle w:val="2Char"/>
          <w:rFonts w:ascii="黑体" w:eastAsia="黑体" w:hAnsi="黑体" w:cs="Times New Roman"/>
          <w:b/>
          <w:kern w:val="44"/>
        </w:rPr>
      </w:pPr>
      <w:r w:rsidRPr="00DD7635">
        <w:rPr>
          <w:rFonts w:ascii="黑体" w:eastAsia="黑体" w:hAnsi="黑体" w:hint="eastAsia"/>
          <w:b w:val="0"/>
          <w:color w:val="000000"/>
          <w:sz w:val="32"/>
          <w:szCs w:val="32"/>
        </w:rPr>
        <w:t>一、基</w:t>
      </w:r>
      <w:r w:rsidRPr="00DD7635">
        <w:rPr>
          <w:rStyle w:val="2Char"/>
          <w:rFonts w:ascii="黑体" w:eastAsia="黑体" w:hAnsi="黑体" w:hint="eastAsia"/>
        </w:rPr>
        <w:t>本职能及主要工作</w:t>
      </w:r>
      <w:bookmarkEnd w:id="14"/>
      <w:bookmarkEnd w:id="15"/>
    </w:p>
    <w:p w:rsidR="000A45E1" w:rsidRDefault="00DD7635" w:rsidP="00DD7635">
      <w:pPr>
        <w:pStyle w:val="a3"/>
        <w:adjustRightInd w:val="0"/>
        <w:snapToGrid w:val="0"/>
        <w:spacing w:before="93" w:line="600" w:lineRule="exact"/>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 xml:space="preserve">   （一）主要职能。（职能参照省政府批准的三定方案）</w:t>
      </w:r>
      <w:bookmarkEnd w:id="16"/>
      <w:bookmarkEnd w:id="17"/>
    </w:p>
    <w:p w:rsidR="00DD7635" w:rsidRPr="00E71466" w:rsidRDefault="00DD7635" w:rsidP="00E71466">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①</w:t>
      </w:r>
      <w:r w:rsidRPr="00EB65B3">
        <w:rPr>
          <w:rFonts w:ascii="仿宋_GB2312" w:eastAsia="仿宋_GB2312" w:hAnsi="宋体" w:cs="宋体"/>
          <w:color w:val="000000"/>
          <w:kern w:val="0"/>
          <w:sz w:val="32"/>
          <w:szCs w:val="32"/>
          <w:shd w:val="clear" w:color="auto" w:fill="FFFFFF"/>
          <w:lang w:val="zh-CN"/>
        </w:rPr>
        <w:t>组织拟订全区医疗保险、生育保险、医疗救助等医疗保障方面的发展规划、政策以及相关的规范性文件，并组织实施和监督检查。</w:t>
      </w:r>
      <w:r>
        <w:rPr>
          <w:rFonts w:ascii="仿宋_GB2312" w:eastAsia="仿宋_GB2312" w:hAnsi="宋体" w:cs="宋体" w:hint="eastAsia"/>
          <w:color w:val="000000"/>
          <w:kern w:val="0"/>
          <w:sz w:val="32"/>
          <w:szCs w:val="32"/>
          <w:shd w:val="clear" w:color="auto" w:fill="FFFFFF"/>
          <w:lang w:val="zh-CN"/>
        </w:rPr>
        <w:t>②</w:t>
      </w:r>
      <w:r w:rsidRPr="00EB65B3">
        <w:rPr>
          <w:rFonts w:ascii="仿宋_GB2312" w:eastAsia="仿宋_GB2312" w:hAnsi="宋体" w:cs="宋体"/>
          <w:color w:val="000000"/>
          <w:kern w:val="0"/>
          <w:sz w:val="32"/>
          <w:szCs w:val="32"/>
          <w:shd w:val="clear" w:color="auto" w:fill="FFFFFF"/>
          <w:lang w:val="zh-CN"/>
        </w:rPr>
        <w:t>组织拟订并实施医疗保障基金监督管理制度，建立健全医疗保障基金安全防控机制，监督全区医疗保障基金的运行管理。</w:t>
      </w:r>
      <w:r>
        <w:rPr>
          <w:rFonts w:ascii="仿宋_GB2312" w:eastAsia="仿宋_GB2312" w:hAnsi="宋体" w:cs="宋体" w:hint="eastAsia"/>
          <w:color w:val="000000"/>
          <w:kern w:val="0"/>
          <w:sz w:val="32"/>
          <w:szCs w:val="32"/>
          <w:shd w:val="clear" w:color="auto" w:fill="FFFFFF"/>
          <w:lang w:val="zh-CN"/>
        </w:rPr>
        <w:t>③</w:t>
      </w:r>
      <w:r>
        <w:rPr>
          <w:rFonts w:ascii="仿宋_GB2312" w:eastAsia="仿宋_GB2312" w:hAnsi="宋体" w:cs="宋体"/>
          <w:color w:val="000000"/>
          <w:kern w:val="0"/>
          <w:sz w:val="32"/>
          <w:szCs w:val="32"/>
          <w:shd w:val="clear" w:color="auto" w:fill="FFFFFF"/>
          <w:lang w:val="zh-CN"/>
        </w:rPr>
        <w:t>贯彻落实医疗保障筹资和待遇政策。</w:t>
      </w:r>
      <w:r>
        <w:rPr>
          <w:rFonts w:ascii="仿宋_GB2312" w:eastAsia="仿宋_GB2312" w:hAnsi="宋体" w:cs="宋体" w:hint="eastAsia"/>
          <w:color w:val="000000"/>
          <w:kern w:val="0"/>
          <w:sz w:val="32"/>
          <w:szCs w:val="32"/>
          <w:shd w:val="clear" w:color="auto" w:fill="FFFFFF"/>
          <w:lang w:val="zh-CN"/>
        </w:rPr>
        <w:t>④</w:t>
      </w:r>
      <w:r w:rsidRPr="00EB65B3">
        <w:rPr>
          <w:rFonts w:ascii="仿宋_GB2312" w:eastAsia="仿宋_GB2312" w:hAnsi="宋体" w:cs="宋体"/>
          <w:color w:val="000000"/>
          <w:kern w:val="0"/>
          <w:sz w:val="32"/>
          <w:szCs w:val="32"/>
          <w:shd w:val="clear" w:color="auto" w:fill="FFFFFF"/>
          <w:lang w:val="zh-CN"/>
        </w:rPr>
        <w:t>组织执行全省城乡统一的药品、医用耗材、医疗服务项目、医疗服务设施等医疗保障目录和支付标准，建立动态调整</w:t>
      </w:r>
      <w:r w:rsidRPr="00EB65B3">
        <w:rPr>
          <w:rFonts w:ascii="仿宋_GB2312" w:eastAsia="仿宋_GB2312" w:hAnsi="宋体" w:cs="宋体"/>
          <w:color w:val="000000"/>
          <w:kern w:val="0"/>
          <w:sz w:val="32"/>
          <w:szCs w:val="32"/>
          <w:shd w:val="clear" w:color="auto" w:fill="FFFFFF"/>
          <w:lang w:val="zh-CN"/>
        </w:rPr>
        <w:br/>
        <w:t>+机制，实施医疗保障目录准入谈判规则。监督管理全区药品、医用耗材的招标采购政策的实施。参与药品、医用耗材招标采购平台建设。</w:t>
      </w:r>
      <w:r>
        <w:rPr>
          <w:rFonts w:ascii="仿宋_GB2312" w:eastAsia="仿宋_GB2312" w:hAnsi="宋体" w:cs="宋体" w:hint="eastAsia"/>
          <w:color w:val="000000"/>
          <w:kern w:val="0"/>
          <w:sz w:val="32"/>
          <w:szCs w:val="32"/>
          <w:shd w:val="clear" w:color="auto" w:fill="FFFFFF"/>
          <w:lang w:val="zh-CN"/>
        </w:rPr>
        <w:t>⑤</w:t>
      </w:r>
      <w:r w:rsidRPr="00EB65B3">
        <w:rPr>
          <w:rFonts w:ascii="仿宋_GB2312" w:eastAsia="仿宋_GB2312" w:hAnsi="宋体" w:cs="宋体"/>
          <w:color w:val="000000"/>
          <w:kern w:val="0"/>
          <w:sz w:val="32"/>
          <w:szCs w:val="32"/>
          <w:shd w:val="clear" w:color="auto" w:fill="FFFFFF"/>
          <w:lang w:val="zh-CN"/>
        </w:rPr>
        <w:t>组织实施药品、医用耗材价格和医疗服务项目、医疗服务设施收费等政策，建立医保支付医药服务价格合理确定和动态调整机制。</w:t>
      </w:r>
      <w:r>
        <w:rPr>
          <w:rFonts w:ascii="仿宋_GB2312" w:eastAsia="仿宋_GB2312" w:hAnsi="宋体" w:cs="宋体" w:hint="eastAsia"/>
          <w:color w:val="000000"/>
          <w:kern w:val="0"/>
          <w:sz w:val="32"/>
          <w:szCs w:val="32"/>
          <w:shd w:val="clear" w:color="auto" w:fill="FFFFFF"/>
          <w:lang w:val="zh-CN"/>
        </w:rPr>
        <w:t>⑥</w:t>
      </w:r>
      <w:r w:rsidRPr="00EB65B3">
        <w:rPr>
          <w:rFonts w:ascii="仿宋_GB2312" w:eastAsia="仿宋_GB2312" w:hAnsi="宋体" w:cs="宋体"/>
          <w:color w:val="000000"/>
          <w:kern w:val="0"/>
          <w:sz w:val="32"/>
          <w:szCs w:val="32"/>
          <w:shd w:val="clear" w:color="auto" w:fill="FFFFFF"/>
          <w:lang w:val="zh-CN"/>
        </w:rPr>
        <w:t>推进医疗保障基金支付方式改革，拟订全区定点医药机构协议和支付管理办法并组织实施，指导全区医疗保障定点机构管理。</w:t>
      </w:r>
      <w:r>
        <w:rPr>
          <w:rFonts w:ascii="仿宋_GB2312" w:eastAsia="仿宋_GB2312" w:hAnsi="宋体" w:cs="宋体" w:hint="eastAsia"/>
          <w:color w:val="000000"/>
          <w:kern w:val="0"/>
          <w:sz w:val="32"/>
          <w:szCs w:val="32"/>
          <w:shd w:val="clear" w:color="auto" w:fill="FFFFFF"/>
          <w:lang w:val="zh-CN"/>
        </w:rPr>
        <w:t>⑦</w:t>
      </w:r>
      <w:r w:rsidRPr="00EB65B3">
        <w:rPr>
          <w:rFonts w:ascii="仿宋_GB2312" w:eastAsia="仿宋_GB2312" w:hAnsi="宋体" w:cs="宋体"/>
          <w:color w:val="000000"/>
          <w:kern w:val="0"/>
          <w:sz w:val="32"/>
          <w:szCs w:val="32"/>
          <w:shd w:val="clear" w:color="auto" w:fill="FFFFFF"/>
          <w:lang w:val="zh-CN"/>
        </w:rPr>
        <w:t>负责全区医疗保障经办管理和公共服务体系建设。组织实施异地就医管理和费用结算政策。建立健全医疗保障关系转移接续制度，推进全民参保计划，推进医疗、生育保险费征收管理。监督管理全区医保经办服务工作。开展医疗保障领域对外合作交流。</w:t>
      </w:r>
      <w:r>
        <w:rPr>
          <w:rFonts w:ascii="仿宋_GB2312" w:eastAsia="仿宋_GB2312" w:hAnsi="宋体" w:cs="宋体" w:hint="eastAsia"/>
          <w:color w:val="000000"/>
          <w:kern w:val="0"/>
          <w:sz w:val="32"/>
          <w:szCs w:val="32"/>
          <w:shd w:val="clear" w:color="auto" w:fill="FFFFFF"/>
          <w:lang w:val="zh-CN"/>
        </w:rPr>
        <w:t>⑧</w:t>
      </w:r>
      <w:r w:rsidRPr="00EB65B3">
        <w:rPr>
          <w:rFonts w:ascii="仿宋_GB2312" w:eastAsia="仿宋_GB2312" w:hAnsi="宋体" w:cs="宋体"/>
          <w:color w:val="000000"/>
          <w:kern w:val="0"/>
          <w:sz w:val="32"/>
          <w:szCs w:val="32"/>
          <w:shd w:val="clear" w:color="auto" w:fill="FFFFFF"/>
          <w:lang w:val="zh-CN"/>
        </w:rPr>
        <w:t>负责规划实施全区医疗保障信息化建设。</w:t>
      </w:r>
      <w:r>
        <w:rPr>
          <w:rFonts w:ascii="仿宋_GB2312" w:eastAsia="仿宋_GB2312" w:hAnsi="宋体" w:cs="宋体" w:hint="eastAsia"/>
          <w:color w:val="000000"/>
          <w:kern w:val="0"/>
          <w:sz w:val="32"/>
          <w:szCs w:val="32"/>
          <w:shd w:val="clear" w:color="auto" w:fill="FFFFFF"/>
          <w:lang w:val="zh-CN"/>
        </w:rPr>
        <w:t>⑨</w:t>
      </w:r>
      <w:r w:rsidRPr="00EB65B3">
        <w:rPr>
          <w:rFonts w:ascii="仿宋_GB2312" w:eastAsia="仿宋_GB2312" w:hAnsi="宋体" w:cs="宋体"/>
          <w:color w:val="000000"/>
          <w:kern w:val="0"/>
          <w:sz w:val="32"/>
          <w:szCs w:val="32"/>
          <w:shd w:val="clear" w:color="auto" w:fill="FFFFFF"/>
          <w:lang w:val="zh-CN"/>
        </w:rPr>
        <w:t>负责职责范围</w:t>
      </w:r>
      <w:r w:rsidRPr="00EB65B3">
        <w:rPr>
          <w:rFonts w:ascii="仿宋_GB2312" w:eastAsia="仿宋_GB2312" w:hAnsi="宋体" w:cs="宋体"/>
          <w:color w:val="000000"/>
          <w:kern w:val="0"/>
          <w:sz w:val="32"/>
          <w:szCs w:val="32"/>
          <w:shd w:val="clear" w:color="auto" w:fill="FFFFFF"/>
          <w:lang w:val="zh-CN"/>
        </w:rPr>
        <w:lastRenderedPageBreak/>
        <w:t>内的安全生产和职业健康、生态环境保护等工作；按照行政审批、综合执法等方面的相关要求，做好有关工作。</w:t>
      </w:r>
      <w:r>
        <w:rPr>
          <w:rFonts w:ascii="仿宋_GB2312" w:eastAsia="仿宋_GB2312" w:hAnsi="宋体" w:cs="宋体" w:hint="eastAsia"/>
          <w:color w:val="000000"/>
          <w:kern w:val="0"/>
          <w:sz w:val="32"/>
          <w:szCs w:val="32"/>
          <w:shd w:val="clear" w:color="auto" w:fill="FFFFFF"/>
          <w:lang w:val="zh-CN"/>
        </w:rPr>
        <w:t>⑩</w:t>
      </w:r>
      <w:r>
        <w:rPr>
          <w:rFonts w:ascii="仿宋_GB2312" w:eastAsia="仿宋_GB2312" w:hAnsi="宋体" w:cs="宋体"/>
          <w:color w:val="000000"/>
          <w:kern w:val="0"/>
          <w:sz w:val="32"/>
          <w:szCs w:val="32"/>
          <w:shd w:val="clear" w:color="auto" w:fill="FFFFFF"/>
          <w:lang w:val="zh-CN"/>
        </w:rPr>
        <w:t>完成区委、区政府交办的其他工作</w:t>
      </w:r>
      <w:r>
        <w:rPr>
          <w:rFonts w:ascii="仿宋_GB2312" w:eastAsia="仿宋_GB2312" w:hAnsi="宋体" w:cs="宋体" w:hint="eastAsia"/>
          <w:color w:val="000000"/>
          <w:kern w:val="0"/>
          <w:sz w:val="32"/>
          <w:szCs w:val="32"/>
          <w:shd w:val="clear" w:color="auto" w:fill="FFFFFF"/>
          <w:lang w:val="zh-CN"/>
        </w:rPr>
        <w:t>。⑾</w:t>
      </w:r>
      <w:r w:rsidRPr="00EB65B3">
        <w:rPr>
          <w:rFonts w:ascii="仿宋_GB2312" w:eastAsia="仿宋_GB2312" w:hAnsi="宋体" w:cs="宋体"/>
          <w:color w:val="000000"/>
          <w:kern w:val="0"/>
          <w:sz w:val="32"/>
          <w:szCs w:val="32"/>
          <w:shd w:val="clear" w:color="auto" w:fill="FFFFFF"/>
          <w:lang w:val="zh-CN"/>
        </w:rPr>
        <w:t>职能转变。</w:t>
      </w:r>
      <w:bookmarkStart w:id="18" w:name="_Toc15377199"/>
      <w:bookmarkStart w:id="19" w:name="_Toc15378446"/>
    </w:p>
    <w:p w:rsidR="000A45E1" w:rsidRDefault="00DD7635" w:rsidP="00DD7635">
      <w:pPr>
        <w:pStyle w:val="a3"/>
        <w:adjustRightInd w:val="0"/>
        <w:snapToGrid w:val="0"/>
        <w:spacing w:before="93" w:line="600" w:lineRule="exact"/>
        <w:outlineLvl w:val="2"/>
        <w:rPr>
          <w:rFonts w:ascii="仿宋" w:eastAsia="仿宋" w:hAnsi="仿宋"/>
          <w:bCs/>
          <w:color w:val="000000"/>
          <w:sz w:val="32"/>
          <w:szCs w:val="32"/>
        </w:rPr>
      </w:pPr>
      <w:r>
        <w:rPr>
          <w:rFonts w:ascii="仿宋" w:eastAsia="仿宋" w:hAnsi="仿宋" w:hint="eastAsia"/>
          <w:bCs/>
          <w:color w:val="000000"/>
          <w:sz w:val="32"/>
          <w:szCs w:val="32"/>
        </w:rPr>
        <w:t xml:space="preserve">   </w:t>
      </w:r>
      <w:r w:rsidR="00565157">
        <w:rPr>
          <w:rFonts w:ascii="仿宋" w:eastAsia="仿宋" w:hAnsi="仿宋" w:hint="eastAsia"/>
          <w:bCs/>
          <w:color w:val="000000"/>
          <w:sz w:val="32"/>
          <w:szCs w:val="32"/>
        </w:rPr>
        <w:t>（二）</w:t>
      </w:r>
      <w:r w:rsidR="00565157">
        <w:rPr>
          <w:rFonts w:ascii="仿宋" w:eastAsia="仿宋" w:hAnsi="仿宋"/>
          <w:bCs/>
          <w:color w:val="000000"/>
          <w:sz w:val="32"/>
          <w:szCs w:val="32"/>
        </w:rPr>
        <w:t>201</w:t>
      </w:r>
      <w:r w:rsidR="00565157">
        <w:rPr>
          <w:rFonts w:ascii="仿宋" w:eastAsia="仿宋" w:hAnsi="仿宋" w:hint="eastAsia"/>
          <w:bCs/>
          <w:color w:val="000000"/>
          <w:sz w:val="32"/>
          <w:szCs w:val="32"/>
        </w:rPr>
        <w:t>9年重点工作完成情况。</w:t>
      </w:r>
      <w:bookmarkEnd w:id="18"/>
      <w:bookmarkEnd w:id="19"/>
    </w:p>
    <w:p w:rsidR="00661352" w:rsidRDefault="00EB65B3" w:rsidP="00EB65B3">
      <w:pPr>
        <w:pStyle w:val="a3"/>
        <w:adjustRightInd w:val="0"/>
        <w:snapToGrid w:val="0"/>
        <w:spacing w:before="93" w:line="600" w:lineRule="exact"/>
        <w:ind w:firstLineChars="210" w:firstLine="630"/>
        <w:outlineLvl w:val="2"/>
      </w:pPr>
      <w:r>
        <w:t>2019年，在区委、区政府的坚强领导下，新组建成立的区医疗保障局切实抓好机构改革，建章立制，强化管理，认真组织开展各项工作，努力推动全区医疗保障工作迈上新台阶、打开新局面。</w:t>
      </w:r>
      <w:r>
        <w:br/>
      </w:r>
      <w:r w:rsidR="00661352">
        <w:rPr>
          <w:rFonts w:hint="eastAsia"/>
        </w:rPr>
        <w:t xml:space="preserve">  </w:t>
      </w:r>
      <w:r w:rsidR="00DD7635">
        <w:rPr>
          <w:rFonts w:hint="eastAsia"/>
        </w:rPr>
        <w:t xml:space="preserve"> </w:t>
      </w:r>
      <w:r w:rsidR="00661352">
        <w:rPr>
          <w:rFonts w:hint="eastAsia"/>
        </w:rPr>
        <w:t xml:space="preserve"> </w:t>
      </w:r>
      <w:r w:rsidR="00DD7635">
        <w:rPr>
          <w:rFonts w:hint="eastAsia"/>
        </w:rPr>
        <w:t>1.</w:t>
      </w:r>
      <w:r>
        <w:t>深化机构改革，顺利完成机改任务</w:t>
      </w:r>
      <w:r>
        <w:br/>
      </w:r>
      <w:r w:rsidR="00DD7635">
        <w:rPr>
          <w:rFonts w:hint="eastAsia"/>
        </w:rPr>
        <w:t xml:space="preserve">    </w:t>
      </w:r>
      <w:r>
        <w:t>按照市、区机构改革工作统筹部署，2019年3月组建成立乐山市金口河区医疗保障局，</w:t>
      </w:r>
      <w:r>
        <w:t> </w:t>
      </w:r>
      <w:r>
        <w:t>3月18日正式挂牌。积极与人社、发改、民政、卫健等部门对接，承接基本医疗保障、医疗服务项目和管理、医疗救助等工作职责，接收各类文件、资料等708份。不断完善各类工作体制与机制，切实加强内部建设与管理，各项工作正常、顺利推动。</w:t>
      </w:r>
      <w:r>
        <w:br/>
      </w:r>
      <w:r w:rsidR="00661352">
        <w:rPr>
          <w:rFonts w:hint="eastAsia"/>
        </w:rPr>
        <w:t xml:space="preserve">  </w:t>
      </w:r>
      <w:r w:rsidR="00DD7635">
        <w:rPr>
          <w:rFonts w:hint="eastAsia"/>
        </w:rPr>
        <w:t xml:space="preserve">  2.</w:t>
      </w:r>
      <w:r>
        <w:t>强学习升业务，努力推进医保工作</w:t>
      </w:r>
      <w:r>
        <w:br/>
      </w:r>
      <w:r w:rsidR="00DD7635">
        <w:rPr>
          <w:rFonts w:hint="eastAsia"/>
        </w:rPr>
        <w:t xml:space="preserve">    </w:t>
      </w:r>
      <w:r>
        <w:t>组织干部职工参加省、市举办的各类业务培训班10余次、35人次；组织召开全区医疗保障工作会、业务培训会4次，不断增强职工能力素质与服务水平。</w:t>
      </w:r>
      <w:r>
        <w:br/>
      </w:r>
      <w:r w:rsidR="00661352">
        <w:rPr>
          <w:rFonts w:hint="eastAsia"/>
        </w:rPr>
        <w:t xml:space="preserve">  </w:t>
      </w:r>
      <w:r w:rsidR="00DD7635">
        <w:rPr>
          <w:rFonts w:hint="eastAsia"/>
        </w:rPr>
        <w:t xml:space="preserve">  3.</w:t>
      </w:r>
      <w:r>
        <w:t>做好民生实事，落实医疗保障政策</w:t>
      </w:r>
    </w:p>
    <w:p w:rsidR="00DD7635" w:rsidRDefault="00EB65B3" w:rsidP="00DD7635">
      <w:pPr>
        <w:pStyle w:val="a3"/>
        <w:adjustRightInd w:val="0"/>
        <w:snapToGrid w:val="0"/>
        <w:spacing w:before="93" w:line="600" w:lineRule="exact"/>
        <w:ind w:firstLineChars="210" w:firstLine="630"/>
        <w:outlineLvl w:val="2"/>
        <w:rPr>
          <w:rFonts w:hint="eastAsia"/>
        </w:rPr>
      </w:pPr>
      <w:r>
        <w:t>一是全面完成民生实事目标任务。为4533名建档立卡贫困人口代缴基本医保，投入资金99.7万元；参加城乡居民基本医</w:t>
      </w:r>
      <w:r>
        <w:lastRenderedPageBreak/>
        <w:t>保34605人，投入资金105.43万元。二是着力推进全民参保计划。会同税务部门召开征缴专题会5次，统筹推进城乡居民基本医保和职工医保征缴；开展145名非贫困人口2019年城乡居民医疗保险补购工作，为全区6961名特殊群众全额补贴购买基本医保，投入资金174万元。三是强化医保扶贫助力脱贫攻坚。从4月起调整和落实医保扶贫政策，开展3次动态调整后新增39名贫困户医保代缴工作，确保建档立卡贫困人口全部纳入医疗保障范围；制定《金口河区医疗保障局防止返贫致贫工作方案》、《非建档立卡特殊困难户关怀关爱工作方案》。四是认真贯彻落实医疗保障政策。4次调整落实基本医疗保险目录；统筹医保基金报销住院、门诊、特殊门诊等基本医疗费用41000人次，862万元；深入乡镇提供政策咨询1000余人次，为近600名村民现场办理特殊门诊；区内</w:t>
      </w:r>
      <w:r>
        <w:t> </w:t>
      </w:r>
      <w:r>
        <w:t>4家定点药店新纳入省内异地刷卡联网结算机构。五是扎实开展城乡医疗救助工作。完成城乡困难群众医疗救助、民政对象医保代缴、</w:t>
      </w:r>
      <w:r>
        <w:t>“</w:t>
      </w:r>
      <w:r>
        <w:t>一站式</w:t>
      </w:r>
      <w:r>
        <w:t>”</w:t>
      </w:r>
      <w:r>
        <w:t>救助、贫困严重精神障碍患者专项医疗救助等共计2800余人次，拨付医疗救助资金220余万元。</w:t>
      </w:r>
      <w:r>
        <w:br/>
      </w:r>
      <w:r w:rsidR="00661352">
        <w:rPr>
          <w:rFonts w:hint="eastAsia"/>
        </w:rPr>
        <w:t xml:space="preserve">  </w:t>
      </w:r>
      <w:r w:rsidR="00DD7635">
        <w:rPr>
          <w:rFonts w:hint="eastAsia"/>
        </w:rPr>
        <w:t xml:space="preserve">  4.</w:t>
      </w:r>
      <w:r>
        <w:t>开展专项治理，维护医保基金安全</w:t>
      </w:r>
      <w:r>
        <w:br/>
      </w:r>
      <w:r w:rsidR="00661352">
        <w:rPr>
          <w:rFonts w:hint="eastAsia"/>
        </w:rPr>
        <w:t xml:space="preserve">   </w:t>
      </w:r>
      <w:r w:rsidR="00DD7635">
        <w:rPr>
          <w:rFonts w:hint="eastAsia"/>
        </w:rPr>
        <w:t xml:space="preserve"> </w:t>
      </w:r>
      <w:r w:rsidR="00661352">
        <w:rPr>
          <w:rFonts w:hint="eastAsia"/>
        </w:rPr>
        <w:t>2019年</w:t>
      </w:r>
      <w:r>
        <w:t>4</w:t>
      </w:r>
      <w:r>
        <w:t>—</w:t>
      </w:r>
      <w:r>
        <w:t>10月在全区集中开展</w:t>
      </w:r>
      <w:r>
        <w:t>“</w:t>
      </w:r>
      <w:r>
        <w:t>打击欺诈骗保</w:t>
      </w:r>
      <w:r>
        <w:t> </w:t>
      </w:r>
      <w:r>
        <w:t>维护基金安全</w:t>
      </w:r>
      <w:r>
        <w:t>”</w:t>
      </w:r>
      <w:r>
        <w:t>医疗保障基金专项治理行动，开展</w:t>
      </w:r>
      <w:r>
        <w:t>“</w:t>
      </w:r>
      <w:r>
        <w:t>大处方、滥检查、泛耗材</w:t>
      </w:r>
      <w:r>
        <w:t>”</w:t>
      </w:r>
      <w:r>
        <w:t>等突出医疗问题专项治理，坚决惩治违规违法行为，切实维护老百姓切身利益。召开系统廉政建设专题会1次，出动检查人员30余人次，车辆12台次，检查两定机构32家次，发放宣传资</w:t>
      </w:r>
      <w:r>
        <w:lastRenderedPageBreak/>
        <w:t>料1000份，共计检查、查处医院、药店违规医疗、购药等行为2000余人次、100余件，扣款4万元、罚款3.5万元，发出责令整改通知书12份。</w:t>
      </w:r>
      <w:bookmarkStart w:id="20" w:name="_Toc15396601"/>
      <w:bookmarkStart w:id="21" w:name="_Toc15377200"/>
    </w:p>
    <w:p w:rsidR="000A45E1" w:rsidRPr="00DD7635" w:rsidRDefault="00565157" w:rsidP="00DD7635">
      <w:pPr>
        <w:pStyle w:val="a3"/>
        <w:adjustRightInd w:val="0"/>
        <w:snapToGrid w:val="0"/>
        <w:spacing w:before="93" w:line="600" w:lineRule="exact"/>
        <w:outlineLvl w:val="2"/>
        <w:rPr>
          <w:rStyle w:val="2Char"/>
          <w:rFonts w:ascii="黑体" w:eastAsia="黑体" w:hAnsi="黑体" w:cs="Times New Roman"/>
          <w:b w:val="0"/>
          <w:color w:val="000000"/>
          <w:kern w:val="0"/>
        </w:rPr>
      </w:pPr>
      <w:r w:rsidRPr="00DD7635">
        <w:rPr>
          <w:rFonts w:ascii="黑体" w:eastAsia="黑体" w:hAnsi="黑体" w:hint="eastAsia"/>
          <w:color w:val="000000"/>
          <w:sz w:val="32"/>
          <w:szCs w:val="32"/>
        </w:rPr>
        <w:t>二、机</w:t>
      </w:r>
      <w:r w:rsidRPr="00DD7635">
        <w:rPr>
          <w:rStyle w:val="2Char"/>
          <w:rFonts w:ascii="黑体" w:eastAsia="黑体" w:hAnsi="黑体" w:hint="eastAsia"/>
        </w:rPr>
        <w:t>构设置</w:t>
      </w:r>
      <w:bookmarkEnd w:id="20"/>
      <w:bookmarkEnd w:id="21"/>
    </w:p>
    <w:p w:rsidR="000A45E1" w:rsidRDefault="00565157">
      <w:pPr>
        <w:pStyle w:val="a3"/>
        <w:adjustRightInd w:val="0"/>
        <w:snapToGrid w:val="0"/>
        <w:spacing w:before="93" w:line="600" w:lineRule="exact"/>
        <w:ind w:firstLineChars="210" w:firstLine="672"/>
        <w:rPr>
          <w:sz w:val="32"/>
          <w:szCs w:val="32"/>
        </w:rPr>
      </w:pPr>
      <w:r>
        <w:rPr>
          <w:rFonts w:hint="eastAsia"/>
          <w:sz w:val="32"/>
          <w:szCs w:val="32"/>
        </w:rPr>
        <w:t>乐山市金口河区医疗保障局下属二级预算单位1个，参照公务员法管理的事业单位，为乐山市金口河区基本医疗保险管理中心。</w:t>
      </w:r>
    </w:p>
    <w:p w:rsidR="000A45E1" w:rsidRDefault="00565157">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0A45E1" w:rsidRDefault="00565157">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Style w:val="1Char"/>
          <w:rFonts w:ascii="黑体" w:eastAsia="黑体" w:hAnsi="黑体" w:hint="eastAsia"/>
        </w:rPr>
        <w:t>2019年度部门决算情况说明</w:t>
      </w:r>
      <w:bookmarkEnd w:id="22"/>
      <w:bookmarkEnd w:id="23"/>
    </w:p>
    <w:p w:rsidR="000A45E1" w:rsidRDefault="000A45E1"/>
    <w:p w:rsidR="000A45E1" w:rsidRDefault="00565157">
      <w:pPr>
        <w:pStyle w:val="11"/>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0A45E1" w:rsidRDefault="00565157" w:rsidP="00E7146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2019年度收、支总计</w:t>
      </w:r>
      <w:r w:rsidR="00DB4E05">
        <w:rPr>
          <w:rFonts w:ascii="仿宋" w:eastAsia="仿宋" w:hAnsi="仿宋" w:hint="eastAsia"/>
          <w:color w:val="000000"/>
          <w:sz w:val="32"/>
          <w:szCs w:val="32"/>
        </w:rPr>
        <w:t>82.00</w:t>
      </w:r>
      <w:r>
        <w:rPr>
          <w:rFonts w:ascii="仿宋" w:eastAsia="仿宋" w:hAnsi="仿宋" w:hint="eastAsia"/>
          <w:color w:val="000000"/>
          <w:sz w:val="32"/>
          <w:szCs w:val="32"/>
        </w:rPr>
        <w:t>万元。本单位为2019年新成立单位，无2018年数据。</w:t>
      </w:r>
    </w:p>
    <w:p w:rsidR="00E71466" w:rsidRPr="00E71466" w:rsidRDefault="00E71466" w:rsidP="00E71466">
      <w:pPr>
        <w:spacing w:line="600" w:lineRule="exact"/>
        <w:ind w:firstLineChars="200" w:firstLine="640"/>
        <w:rPr>
          <w:rFonts w:ascii="仿宋" w:eastAsia="仿宋" w:hAnsi="仿宋"/>
          <w:color w:val="000000"/>
          <w:sz w:val="32"/>
          <w:szCs w:val="32"/>
        </w:rPr>
      </w:pPr>
    </w:p>
    <w:p w:rsidR="000A45E1" w:rsidRDefault="00565157">
      <w:pPr>
        <w:pStyle w:val="11"/>
        <w:numPr>
          <w:ilvl w:val="0"/>
          <w:numId w:val="1"/>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0A45E1" w:rsidRDefault="0056515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9年本年收入合计82.00万元，其中：</w:t>
      </w:r>
      <w:r w:rsidRPr="00565157">
        <w:rPr>
          <w:rFonts w:ascii="仿宋" w:eastAsia="仿宋" w:hAnsi="仿宋" w:hint="eastAsia"/>
          <w:color w:val="000000"/>
          <w:sz w:val="32"/>
          <w:szCs w:val="32"/>
        </w:rPr>
        <w:t>一般公共预算财政拨款收入82.00万元，占</w:t>
      </w:r>
      <w:r w:rsidR="009A1B5C" w:rsidRPr="00565157">
        <w:rPr>
          <w:rFonts w:ascii="仿宋" w:eastAsia="仿宋" w:hAnsi="仿宋" w:hint="eastAsia"/>
          <w:color w:val="000000"/>
          <w:sz w:val="32"/>
          <w:szCs w:val="32"/>
        </w:rPr>
        <w:t>100</w:t>
      </w:r>
      <w:r w:rsidRPr="00565157">
        <w:rPr>
          <w:rFonts w:ascii="仿宋" w:eastAsia="仿宋" w:hAnsi="仿宋"/>
          <w:color w:val="000000"/>
          <w:sz w:val="32"/>
          <w:szCs w:val="32"/>
        </w:rPr>
        <w:t>%</w:t>
      </w:r>
      <w:r w:rsidRPr="00565157">
        <w:rPr>
          <w:rFonts w:ascii="仿宋" w:eastAsia="仿宋" w:hAnsi="仿宋" w:hint="eastAsia"/>
          <w:color w:val="000000"/>
          <w:sz w:val="32"/>
          <w:szCs w:val="32"/>
        </w:rPr>
        <w:t>；无政府性基金预算财政拨款收入；无国有资本经营预算财政拨款收入；无事业收入；无经营收入；无附属单位上缴收入</w:t>
      </w:r>
      <w:r w:rsidR="009A1B5C" w:rsidRPr="00565157">
        <w:rPr>
          <w:rFonts w:ascii="仿宋" w:eastAsia="仿宋" w:hAnsi="仿宋" w:hint="eastAsia"/>
          <w:color w:val="000000"/>
          <w:sz w:val="32"/>
          <w:szCs w:val="32"/>
        </w:rPr>
        <w:t>。</w:t>
      </w:r>
      <w:r w:rsidR="009A1B5C">
        <w:rPr>
          <w:rFonts w:ascii="仿宋" w:eastAsia="仿宋" w:hAnsi="仿宋"/>
          <w:color w:val="000000"/>
          <w:sz w:val="32"/>
          <w:szCs w:val="32"/>
        </w:rPr>
        <w:t xml:space="preserve"> </w:t>
      </w:r>
    </w:p>
    <w:p w:rsidR="000A45E1" w:rsidRDefault="000A45E1">
      <w:pPr>
        <w:spacing w:line="600" w:lineRule="exact"/>
        <w:ind w:firstLineChars="200" w:firstLine="640"/>
        <w:rPr>
          <w:rFonts w:ascii="仿宋_GB2312" w:eastAsia="仿宋_GB2312"/>
          <w:color w:val="FF0000"/>
          <w:sz w:val="32"/>
          <w:szCs w:val="32"/>
        </w:rPr>
      </w:pPr>
    </w:p>
    <w:p w:rsidR="000A45E1" w:rsidRDefault="00565157">
      <w:pPr>
        <w:pStyle w:val="11"/>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0A45E1" w:rsidRDefault="00565157">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9年本年支出合计81.49万元，其中：基本支出73.18万元，占89.80</w:t>
      </w:r>
      <w:r>
        <w:rPr>
          <w:rFonts w:ascii="仿宋" w:eastAsia="仿宋" w:hAnsi="仿宋"/>
          <w:color w:val="000000"/>
          <w:sz w:val="32"/>
          <w:szCs w:val="32"/>
        </w:rPr>
        <w:t>%</w:t>
      </w:r>
      <w:r>
        <w:rPr>
          <w:rFonts w:ascii="仿宋" w:eastAsia="仿宋" w:hAnsi="仿宋" w:hint="eastAsia"/>
          <w:color w:val="000000"/>
          <w:sz w:val="32"/>
          <w:szCs w:val="32"/>
        </w:rPr>
        <w:t>；项目支出8.30万元，占10.20</w:t>
      </w:r>
      <w:r>
        <w:rPr>
          <w:rFonts w:ascii="仿宋" w:eastAsia="仿宋" w:hAnsi="仿宋"/>
          <w:color w:val="000000"/>
          <w:sz w:val="32"/>
          <w:szCs w:val="32"/>
        </w:rPr>
        <w:t>%</w:t>
      </w:r>
      <w:r>
        <w:rPr>
          <w:rFonts w:ascii="仿宋" w:eastAsia="仿宋" w:hAnsi="仿宋" w:hint="eastAsia"/>
          <w:color w:val="000000"/>
          <w:sz w:val="32"/>
          <w:szCs w:val="32"/>
        </w:rPr>
        <w:t>；无上缴上级支出；无经营支出；无对附属单位补助支出。</w:t>
      </w:r>
    </w:p>
    <w:p w:rsidR="000A45E1" w:rsidRDefault="000A45E1">
      <w:pPr>
        <w:spacing w:line="600" w:lineRule="exact"/>
        <w:ind w:firstLineChars="200" w:firstLine="640"/>
        <w:rPr>
          <w:rFonts w:ascii="仿宋_GB2312" w:eastAsia="仿宋_GB2312"/>
          <w:color w:val="FF0000"/>
          <w:sz w:val="32"/>
          <w:szCs w:val="32"/>
        </w:rPr>
      </w:pPr>
    </w:p>
    <w:p w:rsidR="000A45E1" w:rsidRDefault="00565157">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0A45E1" w:rsidRDefault="0056515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DB4E05">
        <w:rPr>
          <w:rFonts w:ascii="仿宋" w:eastAsia="仿宋" w:hAnsi="仿宋" w:hint="eastAsia"/>
          <w:color w:val="000000"/>
          <w:sz w:val="32"/>
          <w:szCs w:val="32"/>
        </w:rPr>
        <w:t>82.00</w:t>
      </w:r>
      <w:r>
        <w:rPr>
          <w:rFonts w:ascii="仿宋" w:eastAsia="仿宋" w:hAnsi="仿宋" w:hint="eastAsia"/>
          <w:color w:val="000000"/>
          <w:sz w:val="32"/>
          <w:szCs w:val="32"/>
        </w:rPr>
        <w:t>万元。本单位为2019年新成立单位，无2018年数据。</w:t>
      </w:r>
    </w:p>
    <w:p w:rsidR="000A45E1" w:rsidRDefault="000A45E1">
      <w:pPr>
        <w:spacing w:line="600" w:lineRule="exact"/>
        <w:rPr>
          <w:rFonts w:ascii="仿宋" w:eastAsia="仿宋" w:hAnsi="仿宋"/>
          <w:color w:val="000000"/>
          <w:sz w:val="32"/>
          <w:szCs w:val="32"/>
        </w:rPr>
      </w:pPr>
    </w:p>
    <w:p w:rsidR="000A45E1" w:rsidRDefault="000A45E1">
      <w:pPr>
        <w:spacing w:line="600" w:lineRule="exact"/>
        <w:ind w:firstLine="640"/>
        <w:rPr>
          <w:rFonts w:ascii="仿宋" w:eastAsia="仿宋" w:hAnsi="仿宋"/>
          <w:b/>
          <w:color w:val="00B050"/>
          <w:sz w:val="32"/>
          <w:szCs w:val="32"/>
        </w:rPr>
      </w:pPr>
    </w:p>
    <w:p w:rsidR="000A45E1" w:rsidRDefault="00565157">
      <w:pPr>
        <w:spacing w:line="600" w:lineRule="exact"/>
        <w:ind w:firstLineChars="200" w:firstLine="640"/>
        <w:outlineLvl w:val="1"/>
        <w:rPr>
          <w:rStyle w:val="2Char"/>
          <w:rFonts w:ascii="黑体" w:eastAsia="黑体" w:hAnsi="黑体"/>
          <w:b w:val="0"/>
        </w:rPr>
      </w:pPr>
      <w:bookmarkStart w:id="32" w:name="_Toc15396607"/>
      <w:bookmarkStart w:id="33" w:name="_Toc15377209"/>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0A45E1" w:rsidRDefault="00565157">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0A45E1" w:rsidRDefault="0056515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9年一般公共预算财政拨款支出81.48万元，占本年支出合计的100</w:t>
      </w:r>
      <w:r>
        <w:rPr>
          <w:rFonts w:ascii="仿宋" w:eastAsia="仿宋" w:hAnsi="仿宋"/>
          <w:color w:val="000000"/>
          <w:sz w:val="32"/>
          <w:szCs w:val="32"/>
        </w:rPr>
        <w:t>%</w:t>
      </w:r>
      <w:r>
        <w:rPr>
          <w:rFonts w:ascii="仿宋" w:eastAsia="仿宋" w:hAnsi="仿宋" w:hint="eastAsia"/>
          <w:color w:val="000000"/>
          <w:sz w:val="32"/>
          <w:szCs w:val="32"/>
        </w:rPr>
        <w:t>。本单位为2019年新成立单位，无2018年数据。</w:t>
      </w:r>
    </w:p>
    <w:p w:rsidR="000A45E1" w:rsidRDefault="000A45E1" w:rsidP="00DB4E05">
      <w:pPr>
        <w:spacing w:line="600" w:lineRule="exact"/>
        <w:rPr>
          <w:rFonts w:ascii="仿宋" w:eastAsia="仿宋" w:hAnsi="仿宋"/>
          <w:color w:val="000000" w:themeColor="text1"/>
          <w:sz w:val="32"/>
          <w:szCs w:val="32"/>
        </w:rPr>
      </w:pPr>
    </w:p>
    <w:p w:rsidR="000A45E1" w:rsidRDefault="00565157">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0A45E1" w:rsidRDefault="00565157">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sz w:val="32"/>
          <w:szCs w:val="32"/>
        </w:rPr>
        <w:t>81.48</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支出53.05万元，占65.11</w:t>
      </w:r>
      <w:r>
        <w:rPr>
          <w:rFonts w:ascii="仿宋" w:eastAsia="仿宋" w:hAnsi="仿宋"/>
          <w:color w:val="000000" w:themeColor="text1"/>
          <w:sz w:val="32"/>
          <w:szCs w:val="32"/>
        </w:rPr>
        <w:t>%</w:t>
      </w:r>
      <w:r>
        <w:rPr>
          <w:rFonts w:ascii="仿宋" w:eastAsia="仿宋" w:hAnsi="仿宋" w:hint="eastAsia"/>
          <w:color w:val="000000" w:themeColor="text1"/>
          <w:sz w:val="32"/>
          <w:szCs w:val="32"/>
        </w:rPr>
        <w:t>；无</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；无</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支出10.58万元，占12.98</w:t>
      </w:r>
      <w:r>
        <w:rPr>
          <w:rFonts w:ascii="仿宋" w:eastAsia="仿宋" w:hAnsi="仿宋"/>
          <w:color w:val="000000" w:themeColor="text1"/>
          <w:sz w:val="32"/>
          <w:szCs w:val="32"/>
        </w:rPr>
        <w:t>%</w:t>
      </w:r>
      <w:r>
        <w:rPr>
          <w:rFonts w:ascii="仿宋" w:eastAsia="仿宋" w:hAnsi="仿宋" w:hint="eastAsia"/>
          <w:color w:val="000000" w:themeColor="text1"/>
          <w:sz w:val="32"/>
          <w:szCs w:val="32"/>
        </w:rPr>
        <w:t>；卫生健康支出4.79万元，占5.88</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；住房保障支出8.27万元，占10.15</w:t>
      </w:r>
      <w:r>
        <w:rPr>
          <w:rFonts w:ascii="仿宋" w:eastAsia="仿宋" w:hAnsi="仿宋"/>
          <w:color w:val="000000" w:themeColor="text1"/>
          <w:sz w:val="32"/>
          <w:szCs w:val="32"/>
        </w:rPr>
        <w:t>%</w:t>
      </w:r>
      <w:r>
        <w:rPr>
          <w:rFonts w:ascii="仿宋" w:eastAsia="仿宋" w:hAnsi="仿宋" w:hint="eastAsia"/>
          <w:color w:val="000000" w:themeColor="text1"/>
          <w:sz w:val="32"/>
          <w:szCs w:val="32"/>
        </w:rPr>
        <w:t>；农林水支出4.79万元，占5.88%。</w:t>
      </w:r>
    </w:p>
    <w:p w:rsidR="000A45E1" w:rsidRDefault="000A45E1">
      <w:pPr>
        <w:spacing w:line="600" w:lineRule="exact"/>
        <w:ind w:firstLine="640"/>
        <w:rPr>
          <w:rFonts w:ascii="仿宋" w:eastAsia="仿宋" w:hAnsi="仿宋"/>
          <w:color w:val="000000" w:themeColor="text1"/>
          <w:sz w:val="32"/>
          <w:szCs w:val="32"/>
        </w:rPr>
      </w:pPr>
    </w:p>
    <w:p w:rsidR="000A45E1" w:rsidRDefault="00565157">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0A45E1" w:rsidRDefault="00565157">
      <w:pPr>
        <w:spacing w:line="600" w:lineRule="exact"/>
        <w:ind w:firstLineChars="200" w:firstLine="643"/>
        <w:outlineLvl w:val="2"/>
        <w:rPr>
          <w:rFonts w:ascii="仿宋" w:eastAsia="仿宋" w:hAnsi="仿宋"/>
          <w:color w:val="FF0000"/>
          <w:sz w:val="32"/>
          <w:szCs w:val="32"/>
        </w:rPr>
      </w:pPr>
      <w:bookmarkStart w:id="37" w:name="_Toc15378460"/>
      <w:bookmarkStart w:id="38" w:name="_Toc15377213"/>
      <w:bookmarkStart w:id="39" w:name="_Toc15377444"/>
      <w:r>
        <w:rPr>
          <w:rFonts w:ascii="仿宋" w:eastAsia="仿宋" w:hAnsi="仿宋" w:hint="eastAsia"/>
          <w:b/>
          <w:color w:val="000000" w:themeColor="text1"/>
          <w:sz w:val="32"/>
          <w:szCs w:val="32"/>
        </w:rPr>
        <w:t>2019年般公共预算支出决算数为81.48</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9A1B5C">
        <w:rPr>
          <w:rStyle w:val="a7"/>
          <w:rFonts w:ascii="仿宋" w:eastAsia="仿宋" w:hAnsi="仿宋"/>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0A45E1" w:rsidRDefault="00565157">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w:t>
      </w:r>
      <w:r w:rsidR="009A1B5C">
        <w:rPr>
          <w:rStyle w:val="a7"/>
          <w:rFonts w:ascii="仿宋" w:eastAsia="仿宋" w:hAnsi="仿宋" w:hint="eastAsia"/>
          <w:bCs/>
          <w:color w:val="000000"/>
          <w:sz w:val="32"/>
          <w:szCs w:val="32"/>
        </w:rPr>
        <w:t>支出</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201</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人力资源事务</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10</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行政运行</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9A1B5C">
        <w:rPr>
          <w:rStyle w:val="a7"/>
          <w:rFonts w:ascii="仿宋" w:eastAsia="仿宋" w:hAnsi="仿宋"/>
          <w:b w:val="0"/>
          <w:bCs/>
          <w:color w:val="000000"/>
          <w:sz w:val="32"/>
          <w:szCs w:val="32"/>
        </w:rPr>
        <w:t>53.05</w:t>
      </w:r>
      <w:r>
        <w:rPr>
          <w:rStyle w:val="a7"/>
          <w:rFonts w:ascii="仿宋" w:eastAsia="仿宋" w:hAnsi="仿宋" w:hint="eastAsia"/>
          <w:b w:val="0"/>
          <w:bCs/>
          <w:color w:val="000000"/>
          <w:sz w:val="32"/>
          <w:szCs w:val="32"/>
        </w:rPr>
        <w:t>万元，完成预算</w:t>
      </w:r>
      <w:r w:rsidR="009A1B5C">
        <w:rPr>
          <w:rStyle w:val="a7"/>
          <w:rFonts w:ascii="仿宋" w:eastAsia="仿宋" w:hAnsi="仿宋"/>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w:t>
      </w:r>
      <w:r w:rsidR="009A1B5C">
        <w:rPr>
          <w:rStyle w:val="a7"/>
          <w:rFonts w:ascii="仿宋" w:eastAsia="仿宋" w:hAnsi="仿宋" w:hint="eastAsia"/>
          <w:b w:val="0"/>
          <w:bCs/>
          <w:color w:val="000000"/>
          <w:sz w:val="32"/>
          <w:szCs w:val="32"/>
        </w:rPr>
        <w:t>与预算数持平</w:t>
      </w:r>
      <w:r>
        <w:rPr>
          <w:rStyle w:val="a7"/>
          <w:rFonts w:ascii="仿宋" w:eastAsia="仿宋" w:hAnsi="仿宋" w:hint="eastAsia"/>
          <w:b w:val="0"/>
          <w:bCs/>
          <w:color w:val="000000"/>
          <w:sz w:val="32"/>
          <w:szCs w:val="32"/>
        </w:rPr>
        <w:t>。</w:t>
      </w:r>
    </w:p>
    <w:p w:rsidR="000A45E1" w:rsidRDefault="00565157">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2.</w:t>
      </w:r>
      <w:r w:rsidR="009A1B5C">
        <w:rPr>
          <w:rStyle w:val="a7"/>
          <w:rFonts w:ascii="仿宋" w:eastAsia="仿宋" w:hAnsi="仿宋" w:hint="eastAsia"/>
          <w:bCs/>
          <w:color w:val="000000"/>
          <w:sz w:val="32"/>
          <w:szCs w:val="32"/>
        </w:rPr>
        <w:t>社会保障和就业支出</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9A1B5C">
        <w:rPr>
          <w:rStyle w:val="a7"/>
          <w:rFonts w:ascii="仿宋" w:eastAsia="仿宋" w:hAnsi="仿宋"/>
          <w:b w:val="0"/>
          <w:bCs/>
          <w:color w:val="000000"/>
          <w:sz w:val="32"/>
          <w:szCs w:val="32"/>
        </w:rPr>
        <w:t>10.58</w:t>
      </w:r>
      <w:r>
        <w:rPr>
          <w:rStyle w:val="a7"/>
          <w:rFonts w:ascii="仿宋" w:eastAsia="仿宋" w:hAnsi="仿宋" w:hint="eastAsia"/>
          <w:b w:val="0"/>
          <w:bCs/>
          <w:color w:val="000000"/>
          <w:sz w:val="32"/>
          <w:szCs w:val="32"/>
        </w:rPr>
        <w:t>万元，完成预算</w:t>
      </w:r>
      <w:r w:rsidR="009A1B5C">
        <w:rPr>
          <w:rStyle w:val="a7"/>
          <w:rFonts w:ascii="仿宋" w:eastAsia="仿宋" w:hAnsi="仿宋"/>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w:t>
      </w:r>
      <w:r w:rsidR="009A1B5C">
        <w:rPr>
          <w:rStyle w:val="a7"/>
          <w:rFonts w:ascii="仿宋" w:eastAsia="仿宋" w:hAnsi="仿宋" w:hint="eastAsia"/>
          <w:b w:val="0"/>
          <w:bCs/>
          <w:color w:val="000000"/>
          <w:sz w:val="32"/>
          <w:szCs w:val="32"/>
        </w:rPr>
        <w:t>与预算数持平</w:t>
      </w:r>
      <w:r>
        <w:rPr>
          <w:rStyle w:val="a7"/>
          <w:rFonts w:ascii="仿宋" w:eastAsia="仿宋" w:hAnsi="仿宋" w:hint="eastAsia"/>
          <w:b w:val="0"/>
          <w:bCs/>
          <w:color w:val="000000"/>
          <w:sz w:val="32"/>
          <w:szCs w:val="32"/>
        </w:rPr>
        <w:t>。</w:t>
      </w:r>
    </w:p>
    <w:p w:rsidR="009A1B5C" w:rsidRDefault="009A1B5C" w:rsidP="009A1B5C">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（1）行政事业单位离退休（05）：支出决算数为9.28</w:t>
      </w:r>
      <w:r>
        <w:rPr>
          <w:rStyle w:val="a7"/>
          <w:rFonts w:ascii="仿宋" w:eastAsia="仿宋" w:hAnsi="仿宋" w:hint="eastAsia"/>
          <w:b w:val="0"/>
          <w:bCs/>
          <w:color w:val="000000"/>
          <w:sz w:val="32"/>
          <w:szCs w:val="32"/>
        </w:rPr>
        <w:lastRenderedPageBreak/>
        <w:t>万元，完成预算100%，决算数与预算数持平。</w:t>
      </w:r>
    </w:p>
    <w:p w:rsidR="009A1B5C" w:rsidRDefault="009A1B5C" w:rsidP="009A1B5C">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①机关事业单位基本养老保险缴费支出（05）：支出决算数为6.23万元，完成预算100%，决算数与预算数持平。</w:t>
      </w:r>
    </w:p>
    <w:p w:rsidR="009A1B5C" w:rsidRDefault="009A1B5C" w:rsidP="009A1B5C">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②机关事业单位职业年金缴费支出（06）：支出决算数位3.04万元，完成预算100%，决算数与预算数持平。</w:t>
      </w:r>
    </w:p>
    <w:p w:rsidR="009A1B5C" w:rsidRDefault="009A1B5C" w:rsidP="009A1B5C">
      <w:pPr>
        <w:spacing w:line="600" w:lineRule="exact"/>
        <w:ind w:firstLineChars="200" w:firstLine="640"/>
        <w:rPr>
          <w:rFonts w:ascii="仿宋" w:eastAsia="仿宋" w:hAnsi="仿宋"/>
          <w:b/>
          <w:color w:val="000000"/>
          <w:sz w:val="32"/>
          <w:szCs w:val="32"/>
        </w:rPr>
      </w:pPr>
      <w:r>
        <w:rPr>
          <w:rStyle w:val="a7"/>
          <w:rFonts w:ascii="仿宋" w:eastAsia="仿宋" w:hAnsi="仿宋" w:hint="eastAsia"/>
          <w:b w:val="0"/>
          <w:bCs/>
          <w:color w:val="000000"/>
          <w:sz w:val="32"/>
          <w:szCs w:val="32"/>
        </w:rPr>
        <w:t>（2）其他社会保障和就业支出（99）其他社会保障和就业支出（01）：支出决算数为1.30万元，完成预算100%，决算数与预算数持平。</w:t>
      </w:r>
    </w:p>
    <w:p w:rsidR="000A45E1" w:rsidRDefault="00565157">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3.</w:t>
      </w:r>
      <w:r w:rsidR="009A1B5C">
        <w:rPr>
          <w:rStyle w:val="a7"/>
          <w:rFonts w:ascii="仿宋" w:eastAsia="仿宋" w:hAnsi="仿宋" w:hint="eastAsia"/>
          <w:bCs/>
          <w:color w:val="000000"/>
          <w:sz w:val="32"/>
          <w:szCs w:val="32"/>
        </w:rPr>
        <w:t>卫生健康支出</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9A1B5C">
        <w:rPr>
          <w:rStyle w:val="a7"/>
          <w:rFonts w:ascii="仿宋" w:eastAsia="仿宋" w:hAnsi="仿宋"/>
          <w:b w:val="0"/>
          <w:bCs/>
          <w:color w:val="000000"/>
          <w:sz w:val="32"/>
          <w:szCs w:val="32"/>
        </w:rPr>
        <w:t>4.79</w:t>
      </w:r>
      <w:r>
        <w:rPr>
          <w:rStyle w:val="a7"/>
          <w:rFonts w:ascii="仿宋" w:eastAsia="仿宋" w:hAnsi="仿宋" w:hint="eastAsia"/>
          <w:b w:val="0"/>
          <w:bCs/>
          <w:color w:val="000000"/>
          <w:sz w:val="32"/>
          <w:szCs w:val="32"/>
        </w:rPr>
        <w:t>万元，完成预算</w:t>
      </w:r>
      <w:r w:rsidR="006F0950">
        <w:rPr>
          <w:rStyle w:val="a7"/>
          <w:rFonts w:ascii="仿宋" w:eastAsia="仿宋" w:hAnsi="仿宋"/>
          <w:b w:val="0"/>
          <w:bCs/>
          <w:color w:val="000000"/>
          <w:sz w:val="32"/>
          <w:szCs w:val="32"/>
        </w:rPr>
        <w:t>90.26</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sidR="006F0950">
        <w:rPr>
          <w:rStyle w:val="a7"/>
          <w:rFonts w:ascii="仿宋" w:eastAsia="仿宋" w:hAnsi="仿宋" w:hint="eastAsia"/>
          <w:b w:val="0"/>
          <w:bCs/>
          <w:color w:val="000000"/>
          <w:sz w:val="32"/>
          <w:szCs w:val="32"/>
        </w:rPr>
        <w:t>加强管理减少支出</w:t>
      </w:r>
      <w:r>
        <w:rPr>
          <w:rStyle w:val="a7"/>
          <w:rFonts w:ascii="仿宋" w:eastAsia="仿宋" w:hAnsi="仿宋" w:hint="eastAsia"/>
          <w:b w:val="0"/>
          <w:bCs/>
          <w:color w:val="000000"/>
          <w:sz w:val="32"/>
          <w:szCs w:val="32"/>
        </w:rPr>
        <w:t>。</w:t>
      </w:r>
    </w:p>
    <w:p w:rsidR="009A1B5C" w:rsidRDefault="009A1B5C" w:rsidP="009A1B5C">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（1）行政事业单位医疗（11）行政单位医疗（01）：支出决算数为2.28万元，完成预算100%，决算数与预算数持平。</w:t>
      </w:r>
    </w:p>
    <w:p w:rsidR="009A1B5C" w:rsidRPr="006F0950" w:rsidRDefault="009A1B5C" w:rsidP="006F0950">
      <w:pPr>
        <w:spacing w:line="600" w:lineRule="exact"/>
        <w:ind w:firstLineChars="200" w:firstLine="640"/>
        <w:rPr>
          <w:rFonts w:ascii="仿宋" w:eastAsia="仿宋" w:hAnsi="仿宋"/>
          <w:bCs/>
          <w:color w:val="000000"/>
          <w:sz w:val="32"/>
          <w:szCs w:val="32"/>
        </w:rPr>
      </w:pPr>
      <w:r>
        <w:rPr>
          <w:rStyle w:val="a7"/>
          <w:rFonts w:ascii="仿宋" w:eastAsia="仿宋" w:hAnsi="仿宋" w:hint="eastAsia"/>
          <w:b w:val="0"/>
          <w:bCs/>
          <w:color w:val="000000"/>
          <w:sz w:val="32"/>
          <w:szCs w:val="32"/>
        </w:rPr>
        <w:t>（2）医疗保障管理事务（15）其他医疗保障管理事务支出（99）：支出决算数为2.51万元，完成预算数的</w:t>
      </w:r>
      <w:r w:rsidR="006F0950">
        <w:rPr>
          <w:rStyle w:val="a7"/>
          <w:rFonts w:ascii="仿宋" w:eastAsia="仿宋" w:hAnsi="仿宋" w:hint="eastAsia"/>
          <w:b w:val="0"/>
          <w:bCs/>
          <w:color w:val="000000"/>
          <w:sz w:val="32"/>
          <w:szCs w:val="32"/>
        </w:rPr>
        <w:t>90.26%，决算数小于预算数的主要原因是加强管理减少支出。</w:t>
      </w:r>
    </w:p>
    <w:p w:rsidR="000A45E1" w:rsidRDefault="00565157">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sidR="009A1B5C">
        <w:rPr>
          <w:rStyle w:val="a7"/>
          <w:rFonts w:ascii="仿宋" w:eastAsia="仿宋" w:hAnsi="仿宋" w:hint="eastAsia"/>
          <w:bCs/>
          <w:color w:val="000000"/>
          <w:sz w:val="32"/>
          <w:szCs w:val="32"/>
        </w:rPr>
        <w:t>农林水支出</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213</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扶贫</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05</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其他扶贫支出</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9A1B5C">
        <w:rPr>
          <w:rStyle w:val="a7"/>
          <w:rFonts w:ascii="仿宋" w:eastAsia="仿宋" w:hAnsi="仿宋"/>
          <w:b w:val="0"/>
          <w:bCs/>
          <w:color w:val="000000"/>
          <w:sz w:val="32"/>
          <w:szCs w:val="32"/>
        </w:rPr>
        <w:t>4.79</w:t>
      </w:r>
      <w:r>
        <w:rPr>
          <w:rStyle w:val="a7"/>
          <w:rFonts w:ascii="仿宋" w:eastAsia="仿宋" w:hAnsi="仿宋" w:hint="eastAsia"/>
          <w:b w:val="0"/>
          <w:bCs/>
          <w:color w:val="000000"/>
          <w:sz w:val="32"/>
          <w:szCs w:val="32"/>
        </w:rPr>
        <w:t>万元，完成预算</w:t>
      </w:r>
      <w:r w:rsidR="006F0950">
        <w:rPr>
          <w:rStyle w:val="a7"/>
          <w:rFonts w:ascii="仿宋" w:eastAsia="仿宋" w:hAnsi="仿宋"/>
          <w:b w:val="0"/>
          <w:bCs/>
          <w:color w:val="000000"/>
          <w:sz w:val="32"/>
          <w:szCs w:val="32"/>
        </w:rPr>
        <w:t>99.79</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006F0950">
        <w:rPr>
          <w:rStyle w:val="a7"/>
          <w:rFonts w:ascii="仿宋" w:eastAsia="仿宋" w:hAnsi="仿宋" w:hint="eastAsia"/>
          <w:b w:val="0"/>
          <w:bCs/>
          <w:color w:val="000000"/>
          <w:sz w:val="32"/>
          <w:szCs w:val="32"/>
        </w:rPr>
        <w:t>决算数小于预算数的主要原因是加强管理减少支出。</w:t>
      </w:r>
    </w:p>
    <w:p w:rsidR="000A45E1" w:rsidRDefault="00565157">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5.</w:t>
      </w:r>
      <w:r w:rsidR="009A1B5C">
        <w:rPr>
          <w:rStyle w:val="a7"/>
          <w:rFonts w:ascii="仿宋" w:eastAsia="仿宋" w:hAnsi="仿宋" w:hint="eastAsia"/>
          <w:bCs/>
          <w:color w:val="000000"/>
          <w:sz w:val="32"/>
          <w:szCs w:val="32"/>
        </w:rPr>
        <w:t>住房保障支出</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221</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住房改革支出</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住房公积金</w:t>
      </w:r>
      <w:r>
        <w:rPr>
          <w:rStyle w:val="a7"/>
          <w:rFonts w:ascii="仿宋" w:eastAsia="仿宋" w:hAnsi="仿宋" w:hint="eastAsia"/>
          <w:bCs/>
          <w:color w:val="000000"/>
          <w:sz w:val="32"/>
          <w:szCs w:val="32"/>
        </w:rPr>
        <w:t>（</w:t>
      </w:r>
      <w:r w:rsidR="009A1B5C">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9A1B5C">
        <w:rPr>
          <w:rStyle w:val="a7"/>
          <w:rFonts w:ascii="仿宋" w:eastAsia="仿宋" w:hAnsi="仿宋"/>
          <w:b w:val="0"/>
          <w:bCs/>
          <w:color w:val="000000"/>
          <w:sz w:val="32"/>
          <w:szCs w:val="32"/>
        </w:rPr>
        <w:t>8.27</w:t>
      </w:r>
      <w:r>
        <w:rPr>
          <w:rStyle w:val="a7"/>
          <w:rFonts w:ascii="仿宋" w:eastAsia="仿宋" w:hAnsi="仿宋" w:hint="eastAsia"/>
          <w:b w:val="0"/>
          <w:bCs/>
          <w:color w:val="000000"/>
          <w:sz w:val="32"/>
          <w:szCs w:val="32"/>
        </w:rPr>
        <w:t>万元，完成预算</w:t>
      </w:r>
      <w:r w:rsidR="009A1B5C">
        <w:rPr>
          <w:rStyle w:val="a7"/>
          <w:rFonts w:ascii="仿宋" w:eastAsia="仿宋" w:hAnsi="仿宋"/>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w:t>
      </w:r>
      <w:r w:rsidR="009A1B5C">
        <w:rPr>
          <w:rStyle w:val="a7"/>
          <w:rFonts w:ascii="仿宋" w:eastAsia="仿宋" w:hAnsi="仿宋" w:hint="eastAsia"/>
          <w:b w:val="0"/>
          <w:bCs/>
          <w:color w:val="000000"/>
          <w:sz w:val="32"/>
          <w:szCs w:val="32"/>
        </w:rPr>
        <w:t>与预算数持平。</w:t>
      </w:r>
    </w:p>
    <w:p w:rsidR="000A45E1" w:rsidRDefault="00565157">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0A45E1" w:rsidRDefault="00565157">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9年一般公共预算财政拨款基本支出81.48万元，其中：</w:t>
      </w:r>
    </w:p>
    <w:p w:rsidR="000A45E1" w:rsidRDefault="0056515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62.75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10.43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A45E1" w:rsidRDefault="000A45E1">
      <w:pPr>
        <w:spacing w:line="600" w:lineRule="exact"/>
        <w:ind w:firstLine="645"/>
        <w:rPr>
          <w:rFonts w:ascii="仿宋" w:eastAsia="仿宋" w:hAnsi="仿宋"/>
          <w:color w:val="000000"/>
          <w:sz w:val="32"/>
          <w:szCs w:val="32"/>
        </w:rPr>
      </w:pPr>
    </w:p>
    <w:p w:rsidR="000A45E1" w:rsidRDefault="00565157">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0A45E1" w:rsidRDefault="00565157">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0A45E1" w:rsidRDefault="00565157">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9年“三公”经费财政拨款支出决算为0.19万元，完成预算</w:t>
      </w:r>
      <w:r w:rsidR="006F0950">
        <w:rPr>
          <w:rFonts w:ascii="仿宋" w:eastAsia="仿宋" w:hAnsi="仿宋"/>
          <w:color w:val="000000"/>
          <w:sz w:val="32"/>
          <w:szCs w:val="32"/>
        </w:rPr>
        <w:t>95</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sidR="006F0950">
        <w:rPr>
          <w:rFonts w:ascii="仿宋" w:eastAsia="仿宋" w:hAnsi="仿宋" w:hint="eastAsia"/>
          <w:color w:val="000000"/>
          <w:sz w:val="32"/>
          <w:szCs w:val="32"/>
        </w:rPr>
        <w:t>减少支出加强管理</w:t>
      </w:r>
      <w:r>
        <w:rPr>
          <w:rFonts w:ascii="仿宋" w:eastAsia="仿宋" w:hAnsi="仿宋" w:hint="eastAsia"/>
          <w:color w:val="000000"/>
          <w:sz w:val="32"/>
          <w:szCs w:val="32"/>
        </w:rPr>
        <w:t>。</w:t>
      </w:r>
    </w:p>
    <w:p w:rsidR="000A45E1" w:rsidRDefault="00565157">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0A45E1" w:rsidRDefault="00565157">
      <w:pPr>
        <w:spacing w:line="600" w:lineRule="exact"/>
        <w:ind w:firstLine="640"/>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9年“三公”经费财政拨款支出决算中，无因公出国（境）费支出决算；无公务用车购置及运行维护费支出决算；公务接待费支出决算0.19万元，占100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0A45E1" w:rsidRDefault="0056515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sidR="006F0950">
        <w:rPr>
          <w:rFonts w:ascii="仿宋_GB2312" w:eastAsia="仿宋_GB2312" w:hint="eastAsia"/>
          <w:b/>
          <w:color w:val="000000"/>
          <w:sz w:val="32"/>
          <w:szCs w:val="32"/>
        </w:rPr>
        <w:t>无</w:t>
      </w:r>
      <w:r>
        <w:rPr>
          <w:rFonts w:ascii="仿宋_GB2312" w:eastAsia="仿宋_GB2312" w:hint="eastAsia"/>
          <w:b/>
          <w:color w:val="000000"/>
          <w:sz w:val="32"/>
          <w:szCs w:val="32"/>
        </w:rPr>
        <w:t>因公出国（境）经费支出</w:t>
      </w:r>
      <w:r w:rsidR="006F0950">
        <w:rPr>
          <w:rFonts w:ascii="仿宋_GB2312" w:eastAsia="仿宋_GB2312"/>
          <w:color w:val="000000"/>
          <w:sz w:val="32"/>
          <w:szCs w:val="32"/>
        </w:rPr>
        <w:t>。</w:t>
      </w:r>
    </w:p>
    <w:p w:rsidR="000A45E1" w:rsidRDefault="0056515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sidR="006F0950">
        <w:rPr>
          <w:rFonts w:ascii="仿宋_GB2312" w:eastAsia="仿宋_GB2312" w:hint="eastAsia"/>
          <w:b/>
          <w:color w:val="000000"/>
          <w:sz w:val="32"/>
          <w:szCs w:val="32"/>
        </w:rPr>
        <w:t>无</w:t>
      </w:r>
      <w:r>
        <w:rPr>
          <w:rFonts w:ascii="仿宋_GB2312" w:eastAsia="仿宋_GB2312" w:hint="eastAsia"/>
          <w:b/>
          <w:color w:val="000000"/>
          <w:sz w:val="32"/>
          <w:szCs w:val="32"/>
        </w:rPr>
        <w:t>公务用车购置及运行维护费支出</w:t>
      </w:r>
      <w:r w:rsidR="006F0950">
        <w:rPr>
          <w:rFonts w:ascii="仿宋_GB2312" w:eastAsia="仿宋_GB2312"/>
          <w:color w:val="000000"/>
          <w:sz w:val="32"/>
          <w:szCs w:val="32"/>
        </w:rPr>
        <w:t>。</w:t>
      </w:r>
    </w:p>
    <w:p w:rsidR="000A45E1" w:rsidRDefault="00565157">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0.19万元，</w:t>
      </w:r>
      <w:r>
        <w:rPr>
          <w:rStyle w:val="a7"/>
          <w:rFonts w:ascii="仿宋" w:eastAsia="仿宋" w:hAnsi="仿宋" w:hint="eastAsia"/>
          <w:b w:val="0"/>
          <w:bCs/>
          <w:color w:val="000000"/>
          <w:sz w:val="32"/>
          <w:szCs w:val="32"/>
        </w:rPr>
        <w:t>完成预算</w:t>
      </w:r>
      <w:r w:rsidR="006F0950">
        <w:rPr>
          <w:rStyle w:val="a7"/>
          <w:rFonts w:ascii="仿宋" w:eastAsia="仿宋" w:hAnsi="仿宋"/>
          <w:b w:val="0"/>
          <w:bCs/>
          <w:color w:val="000000"/>
          <w:sz w:val="32"/>
          <w:szCs w:val="32"/>
        </w:rPr>
        <w:t>95</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006F0950">
        <w:rPr>
          <w:rStyle w:val="a7"/>
          <w:rFonts w:ascii="仿宋" w:eastAsia="仿宋" w:hAnsi="仿宋" w:hint="eastAsia"/>
          <w:b w:val="0"/>
          <w:bCs/>
          <w:color w:val="000000"/>
          <w:sz w:val="32"/>
          <w:szCs w:val="32"/>
        </w:rPr>
        <w:t>因我单位为2019年新成立单位，无上年</w:t>
      </w:r>
      <w:r>
        <w:rPr>
          <w:rFonts w:ascii="仿宋_GB2312" w:eastAsia="仿宋_GB2312" w:hint="eastAsia"/>
          <w:color w:val="000000"/>
          <w:sz w:val="32"/>
          <w:szCs w:val="32"/>
        </w:rPr>
        <w:t>公务接待费支出</w:t>
      </w:r>
      <w:r w:rsidR="006F0950">
        <w:rPr>
          <w:rFonts w:ascii="仿宋_GB2312" w:eastAsia="仿宋_GB2312" w:hint="eastAsia"/>
          <w:color w:val="000000"/>
          <w:sz w:val="32"/>
          <w:szCs w:val="32"/>
        </w:rPr>
        <w:t>。</w:t>
      </w:r>
    </w:p>
    <w:p w:rsidR="000A45E1" w:rsidRDefault="00565157">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6F0950">
        <w:rPr>
          <w:rFonts w:ascii="仿宋" w:eastAsia="仿宋" w:hAnsi="仿宋"/>
          <w:color w:val="000000"/>
          <w:sz w:val="32"/>
          <w:szCs w:val="32"/>
        </w:rPr>
        <w:t>0.19</w:t>
      </w:r>
      <w:r>
        <w:rPr>
          <w:rFonts w:ascii="仿宋_GB2312" w:eastAsia="仿宋_GB2312" w:hint="eastAsia"/>
          <w:color w:val="000000"/>
          <w:sz w:val="32"/>
          <w:szCs w:val="32"/>
        </w:rPr>
        <w:t>万元，主要用于开展业务活动开支的用餐费。国内公务接待</w:t>
      </w:r>
      <w:r w:rsidR="006F0950">
        <w:rPr>
          <w:rFonts w:ascii="仿宋_GB2312" w:eastAsia="仿宋_GB2312"/>
          <w:color w:val="000000"/>
          <w:sz w:val="32"/>
          <w:szCs w:val="32"/>
        </w:rPr>
        <w:t>2</w:t>
      </w:r>
      <w:r>
        <w:rPr>
          <w:rFonts w:ascii="仿宋_GB2312" w:eastAsia="仿宋_GB2312" w:hint="eastAsia"/>
          <w:color w:val="000000"/>
          <w:sz w:val="32"/>
          <w:szCs w:val="32"/>
        </w:rPr>
        <w:t>批次，</w:t>
      </w:r>
      <w:r w:rsidR="006F0950">
        <w:rPr>
          <w:rFonts w:ascii="仿宋_GB2312" w:eastAsia="仿宋_GB2312"/>
          <w:color w:val="000000"/>
          <w:sz w:val="32"/>
          <w:szCs w:val="32"/>
        </w:rPr>
        <w:t>20</w:t>
      </w:r>
      <w:r>
        <w:rPr>
          <w:rFonts w:ascii="仿宋_GB2312" w:eastAsia="仿宋_GB2312" w:hint="eastAsia"/>
          <w:color w:val="000000"/>
          <w:sz w:val="32"/>
          <w:szCs w:val="32"/>
        </w:rPr>
        <w:t>人次（不包括陪同人员），共计支出</w:t>
      </w:r>
      <w:r w:rsidR="006F0950">
        <w:rPr>
          <w:rFonts w:ascii="仿宋_GB2312" w:eastAsia="仿宋_GB2312"/>
          <w:color w:val="000000"/>
          <w:sz w:val="32"/>
          <w:szCs w:val="32"/>
        </w:rPr>
        <w:t>0</w:t>
      </w:r>
      <w:r w:rsidR="006F0950">
        <w:rPr>
          <w:rFonts w:ascii="仿宋_GB2312" w:eastAsia="仿宋_GB2312" w:hint="eastAsia"/>
          <w:color w:val="000000"/>
          <w:sz w:val="32"/>
          <w:szCs w:val="32"/>
        </w:rPr>
        <w:t>.</w:t>
      </w:r>
      <w:r w:rsidR="006F0950">
        <w:rPr>
          <w:rFonts w:ascii="仿宋_GB2312" w:eastAsia="仿宋_GB2312"/>
          <w:color w:val="000000"/>
          <w:sz w:val="32"/>
          <w:szCs w:val="32"/>
        </w:rPr>
        <w:t>19</w:t>
      </w:r>
      <w:r w:rsidR="006F0950">
        <w:rPr>
          <w:rFonts w:ascii="仿宋_GB2312" w:eastAsia="仿宋_GB2312" w:hint="eastAsia"/>
          <w:color w:val="000000"/>
          <w:sz w:val="32"/>
          <w:szCs w:val="32"/>
        </w:rPr>
        <w:t>万元.</w:t>
      </w:r>
      <w:r w:rsidR="006F0950">
        <w:rPr>
          <w:rFonts w:ascii="仿宋_GB2312" w:eastAsia="仿宋_GB2312"/>
          <w:color w:val="000000"/>
          <w:sz w:val="32"/>
          <w:szCs w:val="32"/>
        </w:rPr>
        <w:t xml:space="preserve"> </w:t>
      </w:r>
    </w:p>
    <w:p w:rsidR="000A45E1" w:rsidRDefault="006F0950">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无</w:t>
      </w:r>
      <w:r w:rsidR="00565157">
        <w:rPr>
          <w:rFonts w:ascii="仿宋" w:eastAsia="仿宋" w:hAnsi="仿宋" w:hint="eastAsia"/>
          <w:b/>
          <w:color w:val="000000"/>
          <w:sz w:val="32"/>
          <w:szCs w:val="32"/>
        </w:rPr>
        <w:t>外事接待支出</w:t>
      </w:r>
      <w:r>
        <w:rPr>
          <w:rFonts w:ascii="仿宋" w:eastAsia="仿宋" w:hAnsi="仿宋"/>
          <w:color w:val="000000"/>
          <w:sz w:val="32"/>
          <w:szCs w:val="32"/>
        </w:rPr>
        <w:t>。</w:t>
      </w:r>
    </w:p>
    <w:p w:rsidR="000A45E1" w:rsidRDefault="000A45E1">
      <w:pPr>
        <w:spacing w:line="600" w:lineRule="exact"/>
        <w:ind w:firstLine="640"/>
        <w:outlineLvl w:val="1"/>
        <w:rPr>
          <w:rFonts w:ascii="黑体" w:eastAsia="黑体"/>
          <w:color w:val="000000"/>
          <w:sz w:val="32"/>
          <w:szCs w:val="32"/>
        </w:rPr>
      </w:pPr>
      <w:bookmarkStart w:id="46" w:name="_Toc15396610"/>
      <w:bookmarkStart w:id="47" w:name="_Toc15377218"/>
    </w:p>
    <w:p w:rsidR="000A45E1" w:rsidRDefault="00565157">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0A45E1" w:rsidRDefault="006F095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无</w:t>
      </w:r>
      <w:r w:rsidR="00565157">
        <w:rPr>
          <w:rFonts w:ascii="仿宋_GB2312" w:eastAsia="仿宋_GB2312"/>
          <w:color w:val="000000"/>
          <w:sz w:val="32"/>
          <w:szCs w:val="32"/>
        </w:rPr>
        <w:t>201</w:t>
      </w:r>
      <w:r w:rsidR="00565157">
        <w:rPr>
          <w:rFonts w:ascii="仿宋_GB2312" w:eastAsia="仿宋_GB2312" w:hint="eastAsia"/>
          <w:color w:val="000000"/>
          <w:sz w:val="32"/>
          <w:szCs w:val="32"/>
        </w:rPr>
        <w:t>9年政府性基金预算拨款支出。</w:t>
      </w:r>
    </w:p>
    <w:p w:rsidR="000A45E1" w:rsidRDefault="000A45E1">
      <w:pPr>
        <w:spacing w:line="600" w:lineRule="exact"/>
        <w:ind w:firstLine="640"/>
        <w:rPr>
          <w:rFonts w:ascii="仿宋_GB2312" w:eastAsia="仿宋_GB2312"/>
          <w:color w:val="000000"/>
          <w:sz w:val="32"/>
          <w:szCs w:val="32"/>
        </w:rPr>
      </w:pPr>
    </w:p>
    <w:p w:rsidR="000A45E1" w:rsidRDefault="00565157">
      <w:pPr>
        <w:numPr>
          <w:ilvl w:val="0"/>
          <w:numId w:val="2"/>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p>
    <w:p w:rsidR="000A45E1" w:rsidRDefault="006F095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无</w:t>
      </w:r>
      <w:r w:rsidR="00565157">
        <w:rPr>
          <w:rFonts w:ascii="仿宋_GB2312" w:eastAsia="仿宋_GB2312"/>
          <w:color w:val="000000"/>
          <w:sz w:val="32"/>
          <w:szCs w:val="32"/>
        </w:rPr>
        <w:t>201</w:t>
      </w:r>
      <w:r w:rsidR="00565157">
        <w:rPr>
          <w:rFonts w:ascii="仿宋_GB2312" w:eastAsia="仿宋_GB2312" w:hint="eastAsia"/>
          <w:color w:val="000000"/>
          <w:sz w:val="32"/>
          <w:szCs w:val="32"/>
        </w:rPr>
        <w:t>9年国有资本经营预算拨款支出。</w:t>
      </w:r>
    </w:p>
    <w:p w:rsidR="000A45E1" w:rsidRDefault="000A45E1">
      <w:pPr>
        <w:spacing w:line="580" w:lineRule="exact"/>
        <w:jc w:val="center"/>
        <w:rPr>
          <w:rFonts w:ascii="方正小标宋简体" w:eastAsia="方正小标宋简体" w:hAnsi="方正小标宋简体" w:cs="方正小标宋简体"/>
          <w:sz w:val="44"/>
          <w:szCs w:val="44"/>
        </w:rPr>
      </w:pPr>
    </w:p>
    <w:p w:rsidR="000A45E1" w:rsidRDefault="00565157">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0A45E1" w:rsidRDefault="00565157">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0A45E1" w:rsidRDefault="00565157">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9年，机关运行经费支出</w:t>
      </w:r>
      <w:r w:rsidR="006F0950">
        <w:rPr>
          <w:rFonts w:ascii="仿宋_GB2312" w:eastAsia="仿宋_GB2312"/>
          <w:color w:val="000000"/>
          <w:sz w:val="32"/>
          <w:szCs w:val="32"/>
        </w:rPr>
        <w:t>10.43</w:t>
      </w:r>
      <w:r>
        <w:rPr>
          <w:rFonts w:ascii="仿宋_GB2312" w:eastAsia="仿宋_GB2312" w:hint="eastAsia"/>
          <w:color w:val="000000"/>
          <w:sz w:val="32"/>
          <w:szCs w:val="32"/>
        </w:rPr>
        <w:t>万元，</w:t>
      </w:r>
      <w:r w:rsidR="006F0950">
        <w:rPr>
          <w:rStyle w:val="a7"/>
          <w:rFonts w:ascii="仿宋" w:eastAsia="仿宋" w:hAnsi="仿宋" w:hint="eastAsia"/>
          <w:b w:val="0"/>
          <w:bCs/>
          <w:color w:val="000000"/>
          <w:sz w:val="32"/>
          <w:szCs w:val="32"/>
        </w:rPr>
        <w:t>因我单位为2019年新成立单位，无</w:t>
      </w:r>
      <w:r>
        <w:rPr>
          <w:rFonts w:ascii="仿宋_GB2312" w:eastAsia="仿宋_GB2312"/>
          <w:color w:val="000000"/>
          <w:sz w:val="32"/>
          <w:szCs w:val="32"/>
        </w:rPr>
        <w:t>201</w:t>
      </w:r>
      <w:r>
        <w:rPr>
          <w:rFonts w:ascii="仿宋_GB2312" w:eastAsia="仿宋_GB2312" w:hint="eastAsia"/>
          <w:color w:val="000000"/>
          <w:sz w:val="32"/>
          <w:szCs w:val="32"/>
        </w:rPr>
        <w:t>8年</w:t>
      </w:r>
      <w:r w:rsidR="006F0950">
        <w:rPr>
          <w:rFonts w:ascii="仿宋_GB2312" w:eastAsia="仿宋_GB2312" w:hint="eastAsia"/>
          <w:color w:val="000000"/>
          <w:sz w:val="32"/>
          <w:szCs w:val="32"/>
        </w:rPr>
        <w:t>机关运行费支出。</w:t>
      </w:r>
    </w:p>
    <w:p w:rsidR="000A45E1" w:rsidRDefault="0056515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0A45E1" w:rsidRDefault="00565157">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lastRenderedPageBreak/>
        <w:t>201</w:t>
      </w:r>
      <w:r>
        <w:rPr>
          <w:rFonts w:ascii="仿宋_GB2312" w:eastAsia="仿宋_GB2312" w:hint="eastAsia"/>
          <w:color w:val="000000"/>
          <w:sz w:val="32"/>
          <w:szCs w:val="32"/>
        </w:rPr>
        <w:t>9年，</w:t>
      </w:r>
      <w:r w:rsidR="006F0950">
        <w:rPr>
          <w:rFonts w:ascii="仿宋_GB2312" w:eastAsia="仿宋_GB2312" w:hint="eastAsia"/>
          <w:color w:val="000000"/>
          <w:sz w:val="32"/>
          <w:szCs w:val="32"/>
        </w:rPr>
        <w:t>无</w:t>
      </w:r>
      <w:r>
        <w:rPr>
          <w:rFonts w:ascii="仿宋_GB2312" w:eastAsia="仿宋_GB2312" w:hint="eastAsia"/>
          <w:color w:val="000000"/>
          <w:sz w:val="32"/>
          <w:szCs w:val="32"/>
        </w:rPr>
        <w:t>政府采购支出。</w:t>
      </w:r>
    </w:p>
    <w:p w:rsidR="000A45E1" w:rsidRDefault="0056515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0A45E1" w:rsidRDefault="00565157" w:rsidP="00565157">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无国有资产占有情况。</w:t>
      </w:r>
    </w:p>
    <w:p w:rsidR="000A45E1" w:rsidRDefault="0056515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0A45E1" w:rsidRDefault="0056515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4个项目（城乡居民养老医疗工作经费、办公设备购置经费、医疗服务与保障能力提升中央财政补助资金、脱贫攻坚专项工作经费）开展了预算事前绩效评估，对4个项目编制了绩效目标，预算执行过程中，选取4个项目开展绩效监控，年终执行完毕后，对4个项目开展了绩效目标完成情况自评。</w:t>
      </w:r>
    </w:p>
    <w:p w:rsidR="00565157" w:rsidRPr="00565157" w:rsidRDefault="00565157" w:rsidP="0056515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w:t>
      </w:r>
      <w:r w:rsidRPr="00565157">
        <w:rPr>
          <w:rFonts w:ascii="仿宋_GB2312" w:eastAsia="仿宋_GB2312" w:hAnsi="仿宋_GB2312" w:cs="仿宋_GB2312" w:hint="eastAsia"/>
          <w:sz w:val="32"/>
          <w:szCs w:val="32"/>
        </w:rPr>
        <w:t>财务管理制度健全，财务管理有效，资金严格按照预算批复和规定用途使用，做到专款专用。资金开支依据国家有关财经纪律、法规执行，未发生资金准备不足、付款不及时其他超付或多付等财务问题。2019年我</w:t>
      </w:r>
      <w:r>
        <w:rPr>
          <w:rFonts w:ascii="仿宋_GB2312" w:eastAsia="仿宋_GB2312" w:hAnsi="仿宋_GB2312" w:cs="仿宋_GB2312" w:hint="eastAsia"/>
          <w:sz w:val="32"/>
          <w:szCs w:val="32"/>
        </w:rPr>
        <w:t>区</w:t>
      </w:r>
      <w:r w:rsidRPr="00565157">
        <w:rPr>
          <w:rFonts w:ascii="仿宋_GB2312" w:eastAsia="仿宋_GB2312" w:hAnsi="仿宋_GB2312" w:cs="仿宋_GB2312" w:hint="eastAsia"/>
          <w:sz w:val="32"/>
          <w:szCs w:val="32"/>
        </w:rPr>
        <w:t>全面推进各项改革工作，老百姓医保待遇的进一步提高，看病更加方便快捷，不断提高人民群众的获得感、幸福感和安全感</w:t>
      </w:r>
      <w:r>
        <w:rPr>
          <w:rFonts w:ascii="仿宋_GB2312" w:eastAsia="仿宋_GB2312" w:hAnsi="仿宋_GB2312" w:cs="仿宋_GB2312" w:hint="eastAsia"/>
          <w:sz w:val="32"/>
          <w:szCs w:val="32"/>
        </w:rPr>
        <w:t>。</w:t>
      </w:r>
    </w:p>
    <w:p w:rsidR="00565157" w:rsidRPr="00565157" w:rsidRDefault="00565157" w:rsidP="00565157">
      <w:pPr>
        <w:spacing w:line="580" w:lineRule="exact"/>
        <w:rPr>
          <w:rFonts w:ascii="仿宋_GB2312" w:eastAsia="仿宋_GB2312" w:hAnsi="仿宋_GB2312" w:cs="仿宋_GB2312"/>
          <w:sz w:val="32"/>
          <w:szCs w:val="32"/>
        </w:rPr>
      </w:pPr>
      <w:r w:rsidRPr="00565157">
        <w:rPr>
          <w:rFonts w:ascii="仿宋_GB2312" w:eastAsia="仿宋_GB2312" w:hAnsi="仿宋_GB2312" w:cs="仿宋_GB2312" w:hint="eastAsia"/>
          <w:sz w:val="32"/>
          <w:szCs w:val="32"/>
        </w:rPr>
        <w:t>随着</w:t>
      </w:r>
      <w:r>
        <w:rPr>
          <w:rFonts w:ascii="仿宋_GB2312" w:eastAsia="仿宋_GB2312" w:hAnsi="仿宋_GB2312" w:cs="仿宋_GB2312" w:hint="eastAsia"/>
          <w:sz w:val="32"/>
          <w:szCs w:val="32"/>
        </w:rPr>
        <w:t>医保</w:t>
      </w:r>
      <w:r w:rsidRPr="00565157">
        <w:rPr>
          <w:rFonts w:ascii="仿宋_GB2312" w:eastAsia="仿宋_GB2312" w:hAnsi="仿宋_GB2312" w:cs="仿宋_GB2312" w:hint="eastAsia"/>
          <w:sz w:val="32"/>
          <w:szCs w:val="32"/>
        </w:rPr>
        <w:t>工作的深入推进，我</w:t>
      </w:r>
      <w:r>
        <w:rPr>
          <w:rFonts w:ascii="仿宋_GB2312" w:eastAsia="仿宋_GB2312" w:hAnsi="仿宋_GB2312" w:cs="仿宋_GB2312" w:hint="eastAsia"/>
          <w:sz w:val="32"/>
          <w:szCs w:val="32"/>
        </w:rPr>
        <w:t>单位</w:t>
      </w:r>
      <w:r w:rsidRPr="00565157">
        <w:rPr>
          <w:rFonts w:ascii="仿宋_GB2312" w:eastAsia="仿宋_GB2312" w:hAnsi="仿宋_GB2312" w:cs="仿宋_GB2312" w:hint="eastAsia"/>
          <w:sz w:val="32"/>
          <w:szCs w:val="32"/>
        </w:rPr>
        <w:t>承担的</w:t>
      </w:r>
      <w:r>
        <w:rPr>
          <w:rFonts w:ascii="仿宋_GB2312" w:eastAsia="仿宋_GB2312" w:hAnsi="仿宋_GB2312" w:cs="仿宋_GB2312" w:hint="eastAsia"/>
          <w:sz w:val="32"/>
          <w:szCs w:val="32"/>
        </w:rPr>
        <w:t>医保业务</w:t>
      </w:r>
      <w:r w:rsidRPr="00565157">
        <w:rPr>
          <w:rFonts w:ascii="仿宋_GB2312" w:eastAsia="仿宋_GB2312" w:hAnsi="仿宋_GB2312" w:cs="仿宋_GB2312" w:hint="eastAsia"/>
          <w:sz w:val="32"/>
          <w:szCs w:val="32"/>
        </w:rPr>
        <w:t>、培训宣传等工作任务日趋繁重，所需会议费、印刷费、差旅费、培训费等支出成倍增长，我办严格执行各项财务制度，按照相关规定要求支出资金，财政拨款充分保障了机关的行政运行，确保了全</w:t>
      </w:r>
      <w:r>
        <w:rPr>
          <w:rFonts w:ascii="仿宋_GB2312" w:eastAsia="仿宋_GB2312" w:hAnsi="仿宋_GB2312" w:cs="仿宋_GB2312" w:hint="eastAsia"/>
          <w:sz w:val="32"/>
          <w:szCs w:val="32"/>
        </w:rPr>
        <w:t>区医保工作</w:t>
      </w:r>
      <w:r w:rsidRPr="00565157">
        <w:rPr>
          <w:rFonts w:ascii="仿宋_GB2312" w:eastAsia="仿宋_GB2312" w:hAnsi="仿宋_GB2312" w:cs="仿宋_GB2312" w:hint="eastAsia"/>
          <w:sz w:val="32"/>
          <w:szCs w:val="32"/>
        </w:rPr>
        <w:t>进程</w:t>
      </w:r>
      <w:r>
        <w:rPr>
          <w:rFonts w:ascii="仿宋_GB2312" w:eastAsia="仿宋_GB2312" w:hAnsi="仿宋_GB2312" w:cs="仿宋_GB2312" w:hint="eastAsia"/>
          <w:sz w:val="32"/>
          <w:szCs w:val="32"/>
        </w:rPr>
        <w:t>顺利进行</w:t>
      </w:r>
      <w:r w:rsidRPr="00565157">
        <w:rPr>
          <w:rFonts w:ascii="仿宋_GB2312" w:eastAsia="仿宋_GB2312" w:hAnsi="仿宋_GB2312" w:cs="仿宋_GB2312" w:hint="eastAsia"/>
          <w:sz w:val="32"/>
          <w:szCs w:val="32"/>
        </w:rPr>
        <w:t>。</w:t>
      </w:r>
    </w:p>
    <w:p w:rsidR="000A45E1" w:rsidRDefault="00565157" w:rsidP="00565157">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 xml:space="preserve"> 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本部门在2019年度部门决算中反映“城乡居民养老医疗工作经费</w:t>
      </w:r>
      <w:r>
        <w:rPr>
          <w:rFonts w:ascii="仿宋_GB2312" w:eastAsia="仿宋_GB2312" w:hAnsi="仿宋_GB2312" w:cs="仿宋_GB2312"/>
          <w:sz w:val="32"/>
          <w:szCs w:val="32"/>
        </w:rPr>
        <w:t>””</w:t>
      </w:r>
      <w:r w:rsidRPr="0056515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办公设备购置经费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Pr="0056515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医疗服务与保障能力提升中央财政补助资金”“脱贫攻坚专项工作经费”四个项目绩效目标实际完成情况。</w:t>
      </w:r>
    </w:p>
    <w:p w:rsidR="00565157" w:rsidRDefault="0056515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（1）城乡居民养老医疗工作经费项目绩效目标完成情况综述。项目全年预算数1万元，执行数为1万元，完成预算的100%。通过项目实施，保障全区城乡居民的医疗保险工作顺利进行，</w:t>
      </w:r>
      <w:r w:rsidRPr="00565157">
        <w:rPr>
          <w:rFonts w:ascii="仿宋_GB2312" w:eastAsia="仿宋_GB2312" w:hAnsi="仿宋_GB2312" w:cs="仿宋_GB2312" w:hint="eastAsia"/>
          <w:sz w:val="32"/>
          <w:szCs w:val="32"/>
        </w:rPr>
        <w:t>采取多种宣传手段，大力开展城</w:t>
      </w:r>
      <w:r>
        <w:rPr>
          <w:rFonts w:ascii="仿宋_GB2312" w:eastAsia="仿宋_GB2312" w:hAnsi="仿宋_GB2312" w:cs="仿宋_GB2312" w:hint="eastAsia"/>
          <w:sz w:val="32"/>
          <w:szCs w:val="32"/>
        </w:rPr>
        <w:t>乡</w:t>
      </w:r>
      <w:r w:rsidRPr="00565157">
        <w:rPr>
          <w:rFonts w:ascii="仿宋_GB2312" w:eastAsia="仿宋_GB2312" w:hAnsi="仿宋_GB2312" w:cs="仿宋_GB2312" w:hint="eastAsia"/>
          <w:sz w:val="32"/>
          <w:szCs w:val="32"/>
        </w:rPr>
        <w:t>居民基本医疗保险政策宣传</w:t>
      </w:r>
      <w:r>
        <w:rPr>
          <w:rFonts w:ascii="仿宋_GB2312" w:eastAsia="仿宋_GB2312" w:hAnsi="仿宋_GB2312" w:cs="仿宋_GB2312" w:hint="eastAsia"/>
          <w:sz w:val="32"/>
          <w:szCs w:val="32"/>
        </w:rPr>
        <w:t>。</w:t>
      </w:r>
    </w:p>
    <w:p w:rsidR="00565157" w:rsidRDefault="0056515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（2）办公设备购置经费项目绩效目标完成情况综述。项目全年预算数2.02万元，执行数为2.02万元，完成预算的100%。通过项目实施，保障办公设备的添置、更新，促进了医保办公的高效性。</w:t>
      </w:r>
    </w:p>
    <w:p w:rsidR="000A45E1" w:rsidRDefault="0056515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（3）医疗服务与保障能力提升中央财政补助资金项目绩效目标完成情况综述。项目全年预算数1万元，执行数为0.49万元，完成预算的49%。通过项目实施，</w:t>
      </w:r>
      <w:r w:rsidRPr="00565157">
        <w:rPr>
          <w:rFonts w:ascii="仿宋_GB2312" w:eastAsia="仿宋_GB2312" w:hAnsi="仿宋_GB2312" w:cs="仿宋_GB2312" w:hint="eastAsia"/>
          <w:sz w:val="32"/>
          <w:szCs w:val="32"/>
        </w:rPr>
        <w:t>进一步提升医保信息化水平，加强网络、信息安全、基础设施等方面建设</w:t>
      </w:r>
      <w:r>
        <w:rPr>
          <w:rFonts w:ascii="仿宋_GB2312" w:eastAsia="仿宋_GB2312" w:hAnsi="仿宋_GB2312" w:cs="仿宋_GB2312" w:hint="eastAsia"/>
          <w:sz w:val="32"/>
          <w:szCs w:val="32"/>
        </w:rPr>
        <w:t>以及</w:t>
      </w:r>
      <w:r w:rsidRPr="00565157">
        <w:rPr>
          <w:rFonts w:ascii="仿宋_GB2312" w:eastAsia="仿宋_GB2312" w:hAnsi="仿宋_GB2312" w:cs="仿宋_GB2312" w:hint="eastAsia"/>
          <w:sz w:val="32"/>
          <w:szCs w:val="32"/>
        </w:rPr>
        <w:t>进一步加强打击欺诈骗保工作力度，推进医保支付方式改革，开展宣传、提升经办服务、加强人才队伍建设。</w:t>
      </w:r>
    </w:p>
    <w:p w:rsidR="000A45E1" w:rsidRDefault="00565157" w:rsidP="00511368">
      <w:pPr>
        <w:pStyle w:val="a9"/>
        <w:spacing w:before="93" w:beforeAutospacing="0" w:after="0" w:afterAutospacing="0" w:line="291" w:lineRule="atLeast"/>
        <w:ind w:firstLine="358"/>
        <w:rPr>
          <w:rFonts w:ascii="仿宋_GB2312" w:eastAsia="仿宋_GB2312" w:hAnsi="仿宋_GB2312" w:cs="仿宋_GB2312"/>
          <w:sz w:val="32"/>
          <w:szCs w:val="32"/>
        </w:rPr>
      </w:pPr>
      <w:r>
        <w:rPr>
          <w:rFonts w:ascii="仿宋_GB2312" w:eastAsia="仿宋_GB2312" w:hAnsi="仿宋_GB2312" w:cs="仿宋_GB2312" w:hint="eastAsia"/>
          <w:sz w:val="32"/>
          <w:szCs w:val="32"/>
        </w:rPr>
        <w:t>（4）脱贫攻坚专项工作经费绩效目标完成情况综述。项目全年预算数4.8万元，执行数为4.79万元，完成预算的99.79%。通过项目实施</w:t>
      </w:r>
      <w:r w:rsidR="00511368" w:rsidRPr="00511368">
        <w:rPr>
          <w:rFonts w:ascii="仿宋_GB2312" w:eastAsia="仿宋_GB2312" w:hAnsi="仿宋_GB2312" w:cs="仿宋_GB2312" w:hint="eastAsia"/>
          <w:sz w:val="32"/>
          <w:szCs w:val="32"/>
        </w:rPr>
        <w:t>进一步促进全</w:t>
      </w:r>
      <w:r w:rsidR="00511368">
        <w:rPr>
          <w:rFonts w:ascii="仿宋_GB2312" w:eastAsia="仿宋_GB2312" w:hAnsi="仿宋_GB2312" w:cs="仿宋_GB2312" w:hint="eastAsia"/>
          <w:sz w:val="32"/>
          <w:szCs w:val="32"/>
        </w:rPr>
        <w:t>区</w:t>
      </w:r>
      <w:r w:rsidR="00511368" w:rsidRPr="00511368">
        <w:rPr>
          <w:rFonts w:ascii="仿宋_GB2312" w:eastAsia="仿宋_GB2312" w:hAnsi="仿宋_GB2312" w:cs="仿宋_GB2312" w:hint="eastAsia"/>
          <w:sz w:val="32"/>
          <w:szCs w:val="32"/>
        </w:rPr>
        <w:t>脱贫攻坚工作的顺利</w:t>
      </w:r>
      <w:r w:rsidR="00511368" w:rsidRPr="00511368">
        <w:rPr>
          <w:rFonts w:ascii="仿宋_GB2312" w:eastAsia="仿宋_GB2312" w:hAnsi="仿宋_GB2312" w:cs="仿宋_GB2312" w:hint="eastAsia"/>
          <w:sz w:val="32"/>
          <w:szCs w:val="32"/>
        </w:rPr>
        <w:lastRenderedPageBreak/>
        <w:t>开展，为</w:t>
      </w:r>
      <w:r w:rsidR="00511368">
        <w:rPr>
          <w:rFonts w:ascii="仿宋_GB2312" w:eastAsia="仿宋_GB2312" w:hAnsi="仿宋_GB2312" w:cs="仿宋_GB2312" w:hint="eastAsia"/>
          <w:sz w:val="32"/>
          <w:szCs w:val="32"/>
        </w:rPr>
        <w:t>确保贫困区县全部摘帽、确保贫困村全部退出、确保贫困人口全部脱贫保驾护航，</w:t>
      </w:r>
      <w:r w:rsidR="00511368" w:rsidRPr="00511368">
        <w:rPr>
          <w:rFonts w:ascii="仿宋_GB2312" w:eastAsia="仿宋_GB2312" w:hAnsi="仿宋_GB2312" w:cs="仿宋_GB2312" w:hint="eastAsia"/>
          <w:sz w:val="32"/>
          <w:szCs w:val="32"/>
        </w:rPr>
        <w:t>提升对脱贫攻坚工作的满意度。</w:t>
      </w:r>
    </w:p>
    <w:p w:rsidR="003B51C2" w:rsidRDefault="003B51C2" w:rsidP="00511368">
      <w:pPr>
        <w:pStyle w:val="a9"/>
        <w:spacing w:before="93" w:beforeAutospacing="0" w:after="0" w:afterAutospacing="0" w:line="291" w:lineRule="atLeast"/>
        <w:ind w:firstLine="358"/>
        <w:rPr>
          <w:rFonts w:ascii="仿宋_GB2312" w:eastAsia="仿宋_GB2312" w:hAnsi="仿宋_GB2312" w:cs="仿宋_GB2312"/>
          <w:sz w:val="32"/>
          <w:szCs w:val="32"/>
        </w:rPr>
      </w:pPr>
    </w:p>
    <w:p w:rsidR="003B51C2" w:rsidRDefault="003B51C2" w:rsidP="00511368">
      <w:pPr>
        <w:pStyle w:val="a9"/>
        <w:spacing w:before="93" w:beforeAutospacing="0" w:after="0" w:afterAutospacing="0" w:line="291" w:lineRule="atLeast"/>
        <w:ind w:firstLine="358"/>
        <w:rPr>
          <w:rFonts w:ascii="仿宋_GB2312" w:eastAsia="仿宋_GB2312" w:hAnsi="仿宋_GB2312" w:cs="仿宋_GB2312"/>
          <w:sz w:val="32"/>
          <w:szCs w:val="32"/>
        </w:rPr>
      </w:pPr>
    </w:p>
    <w:p w:rsidR="003B51C2" w:rsidRPr="00511368" w:rsidRDefault="003B51C2" w:rsidP="00511368">
      <w:pPr>
        <w:pStyle w:val="a9"/>
        <w:spacing w:before="93" w:beforeAutospacing="0" w:after="0" w:afterAutospacing="0" w:line="291" w:lineRule="atLeast"/>
        <w:ind w:firstLine="358"/>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0A45E1">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sidR="00511368">
              <w:rPr>
                <w:rFonts w:ascii="宋体" w:hAnsi="宋体" w:cs="宋体" w:hint="eastAsia"/>
                <w:color w:val="000000"/>
                <w:kern w:val="0"/>
                <w:sz w:val="36"/>
                <w:szCs w:val="36"/>
              </w:rPr>
              <w:t>(2019</w:t>
            </w:r>
            <w:r>
              <w:rPr>
                <w:rFonts w:ascii="宋体" w:hAnsi="宋体" w:cs="宋体" w:hint="eastAsia"/>
                <w:color w:val="000000"/>
                <w:kern w:val="0"/>
                <w:sz w:val="36"/>
                <w:szCs w:val="36"/>
              </w:rPr>
              <w:t>年度)</w:t>
            </w:r>
          </w:p>
        </w:tc>
      </w:tr>
      <w:tr w:rsidR="000A45E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Pr="00B660F8" w:rsidRDefault="00B660F8">
            <w:pPr>
              <w:widowControl/>
              <w:jc w:val="center"/>
              <w:textAlignment w:val="center"/>
              <w:rPr>
                <w:rFonts w:ascii="宋体" w:hAnsi="宋体" w:cs="宋体"/>
                <w:color w:val="000000"/>
                <w:kern w:val="0"/>
                <w:sz w:val="24"/>
              </w:rPr>
            </w:pPr>
            <w:r w:rsidRPr="00B660F8">
              <w:rPr>
                <w:rFonts w:ascii="宋体" w:hAnsi="宋体" w:cs="宋体" w:hint="eastAsia"/>
                <w:color w:val="000000"/>
                <w:kern w:val="0"/>
                <w:sz w:val="24"/>
              </w:rPr>
              <w:t>办公设备购置经费项目</w:t>
            </w:r>
          </w:p>
        </w:tc>
      </w:tr>
      <w:tr w:rsidR="000A45E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11368">
            <w:pPr>
              <w:widowControl/>
              <w:jc w:val="center"/>
              <w:textAlignment w:val="center"/>
              <w:rPr>
                <w:rFonts w:ascii="宋体" w:hAnsi="宋体" w:cs="宋体"/>
                <w:color w:val="000000"/>
                <w:sz w:val="24"/>
              </w:rPr>
            </w:pPr>
            <w:r>
              <w:rPr>
                <w:rFonts w:ascii="宋体" w:hAnsi="宋体" w:cs="宋体"/>
                <w:color w:val="000000"/>
                <w:sz w:val="24"/>
              </w:rPr>
              <w:t>乐山市金口河区医疗保障局</w:t>
            </w:r>
          </w:p>
        </w:tc>
      </w:tr>
      <w:tr w:rsidR="000A45E1">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B660F8">
            <w:pPr>
              <w:widowControl/>
              <w:jc w:val="center"/>
              <w:textAlignment w:val="center"/>
              <w:rPr>
                <w:rFonts w:ascii="宋体" w:hAnsi="宋体" w:cs="宋体"/>
                <w:color w:val="000000"/>
                <w:sz w:val="24"/>
              </w:rPr>
            </w:pPr>
            <w:r>
              <w:rPr>
                <w:rFonts w:ascii="宋体" w:hAnsi="宋体" w:cs="宋体" w:hint="eastAsia"/>
                <w:color w:val="000000"/>
                <w:sz w:val="24"/>
              </w:rPr>
              <w:t>2.02</w:t>
            </w:r>
            <w:r w:rsidR="00511368">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B660F8">
            <w:pPr>
              <w:widowControl/>
              <w:jc w:val="center"/>
              <w:textAlignment w:val="center"/>
              <w:rPr>
                <w:rFonts w:ascii="宋体" w:hAnsi="宋体" w:cs="宋体"/>
                <w:color w:val="000000"/>
                <w:sz w:val="24"/>
              </w:rPr>
            </w:pPr>
            <w:r>
              <w:rPr>
                <w:rFonts w:ascii="宋体" w:hAnsi="宋体" w:cs="宋体" w:hint="eastAsia"/>
                <w:color w:val="000000"/>
                <w:sz w:val="24"/>
              </w:rPr>
              <w:t>2.02</w:t>
            </w:r>
            <w:r w:rsidR="00511368">
              <w:rPr>
                <w:rFonts w:ascii="宋体" w:hAnsi="宋体" w:cs="宋体" w:hint="eastAsia"/>
                <w:color w:val="000000"/>
                <w:sz w:val="24"/>
              </w:rPr>
              <w:t>万元</w:t>
            </w:r>
          </w:p>
        </w:tc>
      </w:tr>
      <w:tr w:rsidR="000A45E1">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0A45E1">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B660F8">
            <w:pPr>
              <w:widowControl/>
              <w:jc w:val="center"/>
              <w:textAlignment w:val="center"/>
              <w:rPr>
                <w:rFonts w:ascii="宋体" w:hAnsi="宋体" w:cs="宋体"/>
                <w:color w:val="000000"/>
                <w:sz w:val="24"/>
              </w:rPr>
            </w:pPr>
            <w:r>
              <w:rPr>
                <w:rFonts w:ascii="宋体" w:hAnsi="宋体" w:cs="宋体" w:hint="eastAsia"/>
                <w:color w:val="000000"/>
                <w:sz w:val="24"/>
              </w:rPr>
              <w:t>2.02</w:t>
            </w:r>
            <w:r w:rsidR="00511368">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B660F8">
            <w:pPr>
              <w:widowControl/>
              <w:jc w:val="center"/>
              <w:textAlignment w:val="center"/>
              <w:rPr>
                <w:rFonts w:ascii="宋体" w:hAnsi="宋体" w:cs="宋体"/>
                <w:color w:val="000000"/>
                <w:sz w:val="24"/>
              </w:rPr>
            </w:pPr>
            <w:r>
              <w:rPr>
                <w:rFonts w:ascii="宋体" w:hAnsi="宋体" w:cs="宋体" w:hint="eastAsia"/>
                <w:color w:val="000000"/>
                <w:sz w:val="24"/>
              </w:rPr>
              <w:t>2.02</w:t>
            </w:r>
            <w:r w:rsidR="00511368">
              <w:rPr>
                <w:rFonts w:ascii="宋体" w:hAnsi="宋体" w:cs="宋体" w:hint="eastAsia"/>
                <w:color w:val="000000"/>
                <w:sz w:val="24"/>
              </w:rPr>
              <w:t>万元</w:t>
            </w:r>
          </w:p>
        </w:tc>
      </w:tr>
      <w:tr w:rsidR="000A45E1">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0A45E1">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0A45E1">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0A45E1">
            <w:pPr>
              <w:jc w:val="center"/>
              <w:rPr>
                <w:rFonts w:ascii="宋体" w:hAnsi="宋体" w:cs="宋体"/>
                <w:color w:val="000000"/>
                <w:sz w:val="24"/>
              </w:rPr>
            </w:pPr>
          </w:p>
        </w:tc>
      </w:tr>
      <w:tr w:rsidR="000A45E1">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A45E1">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0A45E1">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Pr="00B660F8" w:rsidRDefault="00B660F8">
            <w:pPr>
              <w:widowControl/>
              <w:jc w:val="center"/>
              <w:textAlignment w:val="center"/>
              <w:rPr>
                <w:rFonts w:ascii="宋体" w:hAnsi="宋体" w:cs="宋体"/>
                <w:color w:val="000000"/>
                <w:kern w:val="0"/>
                <w:sz w:val="24"/>
              </w:rPr>
            </w:pPr>
            <w:r w:rsidRPr="00B660F8">
              <w:rPr>
                <w:rFonts w:ascii="宋体" w:hAnsi="宋体" w:cs="宋体" w:hint="eastAsia"/>
                <w:color w:val="000000"/>
                <w:kern w:val="0"/>
                <w:sz w:val="24"/>
              </w:rPr>
              <w:t>保障办公设备的添置、更新，促进了医保办公的高效性</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B660F8">
            <w:pPr>
              <w:widowControl/>
              <w:jc w:val="center"/>
              <w:textAlignment w:val="center"/>
              <w:rPr>
                <w:rFonts w:ascii="宋体" w:hAnsi="宋体" w:cs="宋体"/>
                <w:color w:val="000000"/>
                <w:sz w:val="24"/>
              </w:rPr>
            </w:pPr>
            <w:r w:rsidRPr="00B660F8">
              <w:rPr>
                <w:rFonts w:ascii="宋体" w:hAnsi="宋体" w:cs="宋体" w:hint="eastAsia"/>
                <w:color w:val="000000"/>
                <w:kern w:val="0"/>
                <w:sz w:val="24"/>
              </w:rPr>
              <w:t>保障办公设备的添置、更新，促进了医保办公的高效性</w:t>
            </w:r>
          </w:p>
        </w:tc>
      </w:tr>
      <w:tr w:rsidR="000A45E1">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5E1" w:rsidRDefault="0056515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B660F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B660F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B660F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2B745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办公设备购置数量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1台打印机及1台电脑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1台打印机及1台电脑</w:t>
            </w:r>
          </w:p>
        </w:tc>
      </w:tr>
      <w:tr w:rsidR="00B660F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B660F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B660F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12月底前完成率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201</w:t>
            </w:r>
            <w:r>
              <w:rPr>
                <w:rFonts w:ascii="仿宋_GB2312" w:eastAsia="仿宋_GB2312" w:hAnsi="宋体" w:cs="宋体" w:hint="eastAsia"/>
                <w:color w:val="000000"/>
                <w:sz w:val="24"/>
              </w:rPr>
              <w:t>9</w:t>
            </w:r>
            <w:r w:rsidRPr="001D08A0">
              <w:rPr>
                <w:rFonts w:ascii="仿宋_GB2312" w:eastAsia="仿宋_GB2312" w:hAns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201</w:t>
            </w:r>
            <w:r>
              <w:rPr>
                <w:rFonts w:ascii="仿宋_GB2312" w:eastAsia="仿宋_GB2312" w:hAnsi="宋体" w:cs="宋体" w:hint="eastAsia"/>
                <w:color w:val="000000"/>
                <w:sz w:val="24"/>
              </w:rPr>
              <w:t>9</w:t>
            </w:r>
            <w:r w:rsidRPr="001D08A0">
              <w:rPr>
                <w:rFonts w:ascii="仿宋_GB2312" w:eastAsia="仿宋_GB2312" w:hAnsi="宋体" w:cs="宋体" w:hint="eastAsia"/>
                <w:color w:val="000000"/>
                <w:sz w:val="24"/>
              </w:rPr>
              <w:t>年</w:t>
            </w:r>
          </w:p>
        </w:tc>
      </w:tr>
      <w:tr w:rsidR="002B745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B7457" w:rsidRDefault="002B7457" w:rsidP="00B660F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B660F8">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设备利用率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100%</w:t>
            </w:r>
          </w:p>
        </w:tc>
      </w:tr>
      <w:tr w:rsidR="00B660F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B660F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B660F8">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医保业务按期办结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充分发挥</w:t>
            </w:r>
            <w:r>
              <w:rPr>
                <w:rFonts w:ascii="仿宋_GB2312" w:eastAsia="仿宋_GB2312" w:hAnsi="宋体" w:cs="宋体" w:hint="eastAsia"/>
                <w:color w:val="000000"/>
                <w:sz w:val="24"/>
              </w:rPr>
              <w:t>医疗</w:t>
            </w:r>
            <w:r w:rsidRPr="001D08A0">
              <w:rPr>
                <w:rFonts w:ascii="仿宋_GB2312" w:eastAsia="仿宋_GB2312" w:hAnsi="宋体" w:cs="宋体" w:hint="eastAsia"/>
                <w:color w:val="000000"/>
                <w:sz w:val="24"/>
              </w:rPr>
              <w:t>保障部门职能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充分发挥</w:t>
            </w:r>
            <w:r>
              <w:rPr>
                <w:rFonts w:ascii="仿宋_GB2312" w:eastAsia="仿宋_GB2312" w:hAnsi="宋体" w:cs="宋体" w:hint="eastAsia"/>
                <w:color w:val="000000"/>
                <w:sz w:val="24"/>
              </w:rPr>
              <w:t>医疗</w:t>
            </w:r>
            <w:r w:rsidRPr="001D08A0">
              <w:rPr>
                <w:rFonts w:ascii="仿宋_GB2312" w:eastAsia="仿宋_GB2312" w:hAnsi="宋体" w:cs="宋体" w:hint="eastAsia"/>
                <w:color w:val="000000"/>
                <w:sz w:val="24"/>
              </w:rPr>
              <w:t>保障部门职能</w:t>
            </w:r>
          </w:p>
        </w:tc>
      </w:tr>
      <w:tr w:rsidR="00B660F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B660F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B660F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B660F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w:t>
            </w:r>
            <w:r w:rsidR="00B660F8" w:rsidRPr="001D08A0">
              <w:rPr>
                <w:rFonts w:ascii="仿宋_GB2312" w:eastAsia="仿宋_GB2312"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B660F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w:t>
            </w:r>
            <w:r w:rsidR="00B660F8" w:rsidRPr="001D08A0">
              <w:rPr>
                <w:rFonts w:ascii="仿宋_GB2312" w:eastAsia="仿宋_GB2312" w:hAnsi="宋体" w:cs="宋体" w:hint="eastAsia"/>
                <w:color w:val="000000"/>
                <w:sz w:val="24"/>
              </w:rPr>
              <w:t>%</w:t>
            </w:r>
          </w:p>
        </w:tc>
      </w:tr>
    </w:tbl>
    <w:p w:rsidR="00B660F8" w:rsidRDefault="00B660F8" w:rsidP="00B660F8">
      <w:pPr>
        <w:spacing w:line="580" w:lineRule="exact"/>
        <w:rPr>
          <w:rFonts w:ascii="仿宋_GB2312" w:eastAsia="仿宋_GB2312" w:hAnsi="仿宋_GB2312" w:cs="仿宋_GB2312"/>
          <w:sz w:val="32"/>
          <w:szCs w:val="32"/>
        </w:rPr>
      </w:pPr>
    </w:p>
    <w:p w:rsidR="00B660F8" w:rsidRDefault="00B660F8" w:rsidP="00B660F8">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B660F8" w:rsidTr="00522B1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(2019年度)</w:t>
            </w:r>
          </w:p>
        </w:tc>
      </w:tr>
      <w:tr w:rsidR="00B660F8" w:rsidTr="00522B1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sidRPr="00511368">
              <w:rPr>
                <w:rFonts w:ascii="宋体" w:hAnsi="宋体" w:cs="宋体" w:hint="eastAsia"/>
                <w:color w:val="000000"/>
                <w:kern w:val="0"/>
                <w:sz w:val="24"/>
              </w:rPr>
              <w:t>城乡居民养老医疗工作经费项目</w:t>
            </w:r>
          </w:p>
        </w:tc>
      </w:tr>
      <w:tr w:rsidR="00B660F8" w:rsidTr="00522B1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color w:val="000000"/>
                <w:sz w:val="24"/>
              </w:rPr>
              <w:t>乐山市金口河区医疗保障局</w:t>
            </w:r>
          </w:p>
        </w:tc>
      </w:tr>
      <w:tr w:rsidR="00B660F8" w:rsidTr="00522B1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B660F8" w:rsidTr="00522B1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B660F8" w:rsidTr="00522B1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jc w:val="center"/>
              <w:rPr>
                <w:rFonts w:ascii="宋体" w:hAnsi="宋体" w:cs="宋体"/>
                <w:color w:val="000000"/>
                <w:sz w:val="24"/>
              </w:rPr>
            </w:pPr>
          </w:p>
        </w:tc>
      </w:tr>
      <w:tr w:rsidR="00B660F8" w:rsidTr="00522B1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B660F8" w:rsidTr="00522B18">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sidRPr="001D08A0">
              <w:rPr>
                <w:rFonts w:ascii="仿宋_GB2312" w:eastAsia="仿宋_GB2312" w:hAnsi="仿宋_GB2312" w:cs="仿宋_GB2312" w:hint="eastAsia"/>
                <w:sz w:val="24"/>
              </w:rPr>
              <w:t>全区</w:t>
            </w:r>
            <w:r>
              <w:rPr>
                <w:rFonts w:ascii="仿宋_GB2312" w:eastAsia="仿宋_GB2312" w:hAnsi="仿宋_GB2312" w:cs="仿宋_GB2312" w:hint="eastAsia"/>
                <w:sz w:val="24"/>
              </w:rPr>
              <w:t>居民医疗保险工作顺利开展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sidRPr="001D08A0">
              <w:rPr>
                <w:rFonts w:ascii="仿宋_GB2312" w:eastAsia="仿宋_GB2312" w:hAnsi="仿宋_GB2312" w:cs="仿宋_GB2312" w:hint="eastAsia"/>
                <w:sz w:val="24"/>
              </w:rPr>
              <w:t>全区</w:t>
            </w:r>
            <w:r>
              <w:rPr>
                <w:rFonts w:ascii="仿宋_GB2312" w:eastAsia="仿宋_GB2312" w:hAnsi="仿宋_GB2312" w:cs="仿宋_GB2312" w:hint="eastAsia"/>
                <w:sz w:val="24"/>
              </w:rPr>
              <w:t>居民医疗保险工作顺利开展</w:t>
            </w:r>
          </w:p>
        </w:tc>
      </w:tr>
      <w:tr w:rsidR="00B660F8" w:rsidTr="00522B1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B660F8" w:rsidTr="00522B1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全区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5乡镇和4社区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6乡镇和4社区</w:t>
            </w:r>
          </w:p>
        </w:tc>
      </w:tr>
      <w:tr w:rsidR="00B660F8" w:rsidTr="00522B1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完成项目时间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201</w:t>
            </w:r>
            <w:r>
              <w:rPr>
                <w:rFonts w:ascii="仿宋_GB2312" w:eastAsia="仿宋_GB2312" w:hAnsi="宋体" w:cs="宋体" w:hint="eastAsia"/>
                <w:color w:val="000000"/>
                <w:sz w:val="24"/>
              </w:rPr>
              <w:t>9</w:t>
            </w:r>
            <w:r w:rsidRPr="001D08A0">
              <w:rPr>
                <w:rFonts w:ascii="仿宋_GB2312" w:eastAsia="仿宋_GB2312" w:hAns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201</w:t>
            </w:r>
            <w:r>
              <w:rPr>
                <w:rFonts w:ascii="仿宋_GB2312" w:eastAsia="仿宋_GB2312" w:hAnsi="宋体" w:cs="宋体" w:hint="eastAsia"/>
                <w:color w:val="000000"/>
                <w:sz w:val="24"/>
              </w:rPr>
              <w:t>9</w:t>
            </w:r>
            <w:r w:rsidRPr="001D08A0">
              <w:rPr>
                <w:rFonts w:ascii="仿宋_GB2312" w:eastAsia="仿宋_GB2312" w:hAnsi="宋体" w:cs="宋体" w:hint="eastAsia"/>
                <w:color w:val="000000"/>
                <w:sz w:val="24"/>
              </w:rPr>
              <w:t>年</w:t>
            </w:r>
          </w:p>
        </w:tc>
      </w:tr>
      <w:tr w:rsidR="00B660F8"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提高参</w:t>
            </w:r>
            <w:r w:rsidR="002B7457">
              <w:rPr>
                <w:rFonts w:ascii="仿宋_GB2312" w:eastAsia="仿宋_GB2312" w:hAnsi="宋体" w:cs="宋体" w:hint="eastAsia"/>
                <w:color w:val="000000"/>
                <w:sz w:val="24"/>
              </w:rPr>
              <w:t>保</w:t>
            </w:r>
            <w:r>
              <w:rPr>
                <w:rFonts w:ascii="仿宋_GB2312" w:eastAsia="仿宋_GB2312" w:hAnsi="宋体" w:cs="宋体" w:hint="eastAsia"/>
                <w:color w:val="000000"/>
                <w:sz w:val="24"/>
              </w:rPr>
              <w:t>意识，达到全民参加城乡医保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充分发挥</w:t>
            </w:r>
            <w:r>
              <w:rPr>
                <w:rFonts w:ascii="仿宋_GB2312" w:eastAsia="仿宋_GB2312" w:hAnsi="宋体" w:cs="宋体" w:hint="eastAsia"/>
                <w:color w:val="000000"/>
                <w:sz w:val="24"/>
              </w:rPr>
              <w:t>医疗</w:t>
            </w:r>
            <w:r w:rsidRPr="001D08A0">
              <w:rPr>
                <w:rFonts w:ascii="仿宋_GB2312" w:eastAsia="仿宋_GB2312" w:hAnsi="宋体" w:cs="宋体" w:hint="eastAsia"/>
                <w:color w:val="000000"/>
                <w:sz w:val="24"/>
              </w:rPr>
              <w:t>保障部门职能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充分发挥</w:t>
            </w:r>
            <w:r>
              <w:rPr>
                <w:rFonts w:ascii="仿宋_GB2312" w:eastAsia="仿宋_GB2312" w:hAnsi="宋体" w:cs="宋体" w:hint="eastAsia"/>
                <w:color w:val="000000"/>
                <w:sz w:val="24"/>
              </w:rPr>
              <w:t>医疗</w:t>
            </w:r>
            <w:r w:rsidRPr="001D08A0">
              <w:rPr>
                <w:rFonts w:ascii="仿宋_GB2312" w:eastAsia="仿宋_GB2312" w:hAnsi="宋体" w:cs="宋体" w:hint="eastAsia"/>
                <w:color w:val="000000"/>
                <w:sz w:val="24"/>
              </w:rPr>
              <w:t>保障部门职能</w:t>
            </w:r>
          </w:p>
        </w:tc>
      </w:tr>
      <w:tr w:rsidR="00B660F8"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促进</w:t>
            </w:r>
            <w:r>
              <w:rPr>
                <w:rFonts w:ascii="仿宋_GB2312" w:eastAsia="仿宋_GB2312" w:hAnsi="宋体" w:cs="宋体" w:hint="eastAsia"/>
                <w:color w:val="000000"/>
                <w:sz w:val="24"/>
              </w:rPr>
              <w:t>医保征收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提高人均收入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提高人均收入</w:t>
            </w:r>
          </w:p>
        </w:tc>
      </w:tr>
      <w:tr w:rsidR="00B660F8"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Default="00B660F8" w:rsidP="00522B1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B660F8"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w:t>
            </w:r>
            <w:r w:rsidR="00B660F8" w:rsidRPr="001D08A0">
              <w:rPr>
                <w:rFonts w:ascii="仿宋_GB2312" w:eastAsia="仿宋_GB2312"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0F8"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w:t>
            </w:r>
            <w:r w:rsidR="00B660F8" w:rsidRPr="001D08A0">
              <w:rPr>
                <w:rFonts w:ascii="仿宋_GB2312" w:eastAsia="仿宋_GB2312" w:hAnsi="宋体" w:cs="宋体" w:hint="eastAsia"/>
                <w:color w:val="000000"/>
                <w:sz w:val="24"/>
              </w:rPr>
              <w:t>%</w:t>
            </w:r>
          </w:p>
        </w:tc>
      </w:tr>
    </w:tbl>
    <w:p w:rsidR="00B660F8" w:rsidRDefault="00B660F8" w:rsidP="00B660F8">
      <w:pPr>
        <w:spacing w:line="580" w:lineRule="exact"/>
        <w:ind w:left="630"/>
        <w:rPr>
          <w:rFonts w:ascii="仿宋_GB2312" w:eastAsia="仿宋_GB2312" w:hAnsi="仿宋_GB2312" w:cs="仿宋_GB2312"/>
          <w:sz w:val="32"/>
          <w:szCs w:val="32"/>
        </w:rPr>
      </w:pPr>
    </w:p>
    <w:p w:rsidR="000A45E1" w:rsidRDefault="000A45E1">
      <w:pPr>
        <w:spacing w:line="580" w:lineRule="exact"/>
        <w:ind w:left="630"/>
        <w:rPr>
          <w:rFonts w:ascii="仿宋_GB2312" w:eastAsia="仿宋_GB2312" w:hAnsi="仿宋_GB2312" w:cs="仿宋_GB2312"/>
          <w:sz w:val="32"/>
          <w:szCs w:val="32"/>
        </w:rPr>
      </w:pPr>
    </w:p>
    <w:p w:rsidR="002B7457" w:rsidRDefault="002B7457">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2B7457" w:rsidTr="00522B1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B7457" w:rsidRDefault="002B7457" w:rsidP="00522B18">
            <w:pPr>
              <w:widowControl/>
              <w:jc w:val="center"/>
              <w:textAlignment w:val="center"/>
              <w:rPr>
                <w:rFonts w:ascii="宋体" w:hAnsi="宋体" w:cs="宋体"/>
                <w:b/>
                <w:bCs/>
                <w:color w:val="000000"/>
                <w:kern w:val="0"/>
                <w:sz w:val="36"/>
                <w:szCs w:val="36"/>
              </w:rPr>
            </w:pPr>
          </w:p>
          <w:p w:rsidR="002B7457" w:rsidRDefault="002B7457" w:rsidP="00522B18">
            <w:pPr>
              <w:widowControl/>
              <w:jc w:val="center"/>
              <w:textAlignment w:val="center"/>
              <w:rPr>
                <w:rFonts w:ascii="宋体" w:hAnsi="宋体" w:cs="宋体"/>
                <w:b/>
                <w:bCs/>
                <w:color w:val="000000"/>
                <w:kern w:val="0"/>
                <w:sz w:val="36"/>
                <w:szCs w:val="36"/>
              </w:rPr>
            </w:pPr>
          </w:p>
          <w:p w:rsidR="002B7457" w:rsidRDefault="002B7457" w:rsidP="00522B18">
            <w:pPr>
              <w:widowControl/>
              <w:jc w:val="center"/>
              <w:textAlignment w:val="center"/>
              <w:rPr>
                <w:rFonts w:ascii="宋体" w:hAnsi="宋体" w:cs="宋体"/>
                <w:b/>
                <w:bCs/>
                <w:color w:val="000000"/>
                <w:kern w:val="0"/>
                <w:sz w:val="36"/>
                <w:szCs w:val="36"/>
              </w:rPr>
            </w:pPr>
          </w:p>
          <w:p w:rsidR="002B7457" w:rsidRDefault="002B7457" w:rsidP="00522B18">
            <w:pPr>
              <w:widowControl/>
              <w:jc w:val="center"/>
              <w:textAlignment w:val="center"/>
              <w:rPr>
                <w:rFonts w:ascii="宋体" w:hAnsi="宋体" w:cs="宋体"/>
                <w:b/>
                <w:bCs/>
                <w:color w:val="000000"/>
                <w:kern w:val="0"/>
                <w:sz w:val="36"/>
                <w:szCs w:val="36"/>
              </w:rPr>
            </w:pPr>
          </w:p>
          <w:p w:rsidR="002B7457" w:rsidRDefault="002B7457" w:rsidP="00522B18">
            <w:pPr>
              <w:widowControl/>
              <w:jc w:val="center"/>
              <w:textAlignment w:val="center"/>
              <w:rPr>
                <w:rFonts w:ascii="宋体" w:hAnsi="宋体" w:cs="宋体"/>
                <w:b/>
                <w:bCs/>
                <w:color w:val="000000"/>
                <w:kern w:val="0"/>
                <w:sz w:val="36"/>
                <w:szCs w:val="36"/>
              </w:rPr>
            </w:pPr>
          </w:p>
          <w:p w:rsidR="002B7457" w:rsidRDefault="002B7457" w:rsidP="00522B18">
            <w:pPr>
              <w:widowControl/>
              <w:jc w:val="center"/>
              <w:textAlignment w:val="center"/>
              <w:rPr>
                <w:rFonts w:ascii="宋体" w:hAnsi="宋体" w:cs="宋体"/>
                <w:b/>
                <w:bCs/>
                <w:color w:val="000000"/>
                <w:kern w:val="0"/>
                <w:sz w:val="36"/>
                <w:szCs w:val="36"/>
              </w:rPr>
            </w:pPr>
          </w:p>
          <w:p w:rsidR="002B7457" w:rsidRDefault="002B7457" w:rsidP="00522B18">
            <w:pPr>
              <w:widowControl/>
              <w:jc w:val="center"/>
              <w:textAlignment w:val="center"/>
              <w:rPr>
                <w:rFonts w:ascii="宋体" w:hAnsi="宋体" w:cs="宋体"/>
                <w:b/>
                <w:bCs/>
                <w:color w:val="000000"/>
                <w:kern w:val="0"/>
                <w:sz w:val="36"/>
                <w:szCs w:val="36"/>
              </w:rPr>
            </w:pPr>
          </w:p>
          <w:p w:rsidR="002B7457" w:rsidRDefault="002B7457" w:rsidP="009901DB">
            <w:pPr>
              <w:widowControl/>
              <w:textAlignment w:val="center"/>
              <w:rPr>
                <w:rFonts w:ascii="宋体" w:hAnsi="宋体" w:cs="宋体"/>
                <w:b/>
                <w:bCs/>
                <w:color w:val="000000"/>
                <w:kern w:val="0"/>
                <w:sz w:val="36"/>
                <w:szCs w:val="36"/>
              </w:rPr>
            </w:pPr>
          </w:p>
          <w:p w:rsidR="002B7457" w:rsidRDefault="002B7457" w:rsidP="00522B18">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(2019年度)</w:t>
            </w:r>
          </w:p>
        </w:tc>
      </w:tr>
      <w:tr w:rsidR="002B7457" w:rsidTr="00522B1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sidRPr="002B7457">
              <w:rPr>
                <w:rFonts w:ascii="宋体" w:hAnsi="宋体" w:cs="宋体" w:hint="eastAsia"/>
                <w:color w:val="000000"/>
                <w:kern w:val="0"/>
                <w:sz w:val="24"/>
              </w:rPr>
              <w:t>医疗服务与保障能力提升中央财政补助资金项目</w:t>
            </w:r>
          </w:p>
        </w:tc>
      </w:tr>
      <w:tr w:rsidR="002B7457" w:rsidTr="00522B1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color w:val="000000"/>
                <w:sz w:val="24"/>
              </w:rPr>
              <w:t>乐山市金口河区医疗保障局</w:t>
            </w:r>
          </w:p>
        </w:tc>
      </w:tr>
      <w:tr w:rsidR="002B7457" w:rsidTr="00522B1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sz w:val="24"/>
              </w:rPr>
              <w:t>0.49万元</w:t>
            </w:r>
          </w:p>
        </w:tc>
      </w:tr>
      <w:tr w:rsidR="002B7457" w:rsidTr="00522B1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sz w:val="24"/>
              </w:rPr>
              <w:t>0.49万元</w:t>
            </w:r>
          </w:p>
        </w:tc>
      </w:tr>
      <w:tr w:rsidR="002B7457" w:rsidTr="00522B1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jc w:val="center"/>
              <w:rPr>
                <w:rFonts w:ascii="宋体" w:hAnsi="宋体" w:cs="宋体"/>
                <w:color w:val="000000"/>
                <w:sz w:val="24"/>
              </w:rPr>
            </w:pPr>
          </w:p>
        </w:tc>
      </w:tr>
      <w:tr w:rsidR="002B7457" w:rsidTr="00522B1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B7457" w:rsidTr="00522B18">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2B7457" w:rsidRDefault="002B7457" w:rsidP="002B7457">
            <w:pPr>
              <w:pStyle w:val="a9"/>
              <w:spacing w:before="93" w:beforeAutospacing="0" w:after="0" w:afterAutospacing="0"/>
              <w:rPr>
                <w:rFonts w:ascii="仿宋_GB2312" w:eastAsia="仿宋_GB2312" w:hAnsi="仿宋_GB2312" w:cs="仿宋_GB2312"/>
                <w:kern w:val="2"/>
              </w:rPr>
            </w:pPr>
            <w:r w:rsidRPr="002B7457">
              <w:rPr>
                <w:rFonts w:ascii="仿宋_GB2312" w:eastAsia="仿宋_GB2312" w:hAnsi="仿宋_GB2312" w:cs="仿宋_GB2312" w:hint="eastAsia"/>
                <w:kern w:val="2"/>
              </w:rPr>
              <w:t>提升医保信息化水平，加强网络、信息安全、基础设施等方面建设，切实保障医保基金合理有效使用，有效提升综合监管、宣传引导、经办服务</w:t>
            </w:r>
            <w:r>
              <w:rPr>
                <w:rFonts w:ascii="仿宋_GB2312" w:eastAsia="仿宋_GB2312" w:hAnsi="仿宋_GB2312" w:cs="仿宋_GB2312" w:hint="eastAsia"/>
                <w:kern w:val="2"/>
              </w:rPr>
              <w:t>等</w:t>
            </w:r>
            <w:r w:rsidRPr="002B7457">
              <w:rPr>
                <w:rFonts w:ascii="仿宋_GB2312" w:eastAsia="仿宋_GB2312" w:hAnsi="仿宋_GB2312" w:cs="仿宋_GB2312" w:hint="eastAsia"/>
                <w:kern w:val="2"/>
              </w:rPr>
              <w:t>医疗保障服务能力。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2B7457" w:rsidRDefault="002B7457" w:rsidP="002B7457">
            <w:pPr>
              <w:pStyle w:val="a9"/>
              <w:spacing w:before="93" w:beforeAutospacing="0" w:after="0" w:afterAutospacing="0"/>
              <w:rPr>
                <w:rFonts w:ascii="仿宋_GB2312" w:eastAsia="仿宋_GB2312" w:hAnsi="仿宋_GB2312" w:cs="仿宋_GB2312"/>
                <w:kern w:val="2"/>
              </w:rPr>
            </w:pPr>
            <w:r w:rsidRPr="002B7457">
              <w:rPr>
                <w:rFonts w:ascii="仿宋_GB2312" w:eastAsia="仿宋_GB2312" w:hAnsi="仿宋_GB2312" w:cs="仿宋_GB2312" w:hint="eastAsia"/>
                <w:kern w:val="2"/>
              </w:rPr>
              <w:t>提升医保信息化水平，加强网络、信息安全、基础设施等方面建设，切实保障医保基金合理有效使用，有效提升综合监管、宣传引导、经办服务</w:t>
            </w:r>
            <w:r>
              <w:rPr>
                <w:rFonts w:ascii="仿宋_GB2312" w:eastAsia="仿宋_GB2312" w:hAnsi="仿宋_GB2312" w:cs="仿宋_GB2312" w:hint="eastAsia"/>
                <w:kern w:val="2"/>
              </w:rPr>
              <w:t>等</w:t>
            </w:r>
            <w:r w:rsidRPr="002B7457">
              <w:rPr>
                <w:rFonts w:ascii="仿宋_GB2312" w:eastAsia="仿宋_GB2312" w:hAnsi="仿宋_GB2312" w:cs="仿宋_GB2312" w:hint="eastAsia"/>
                <w:kern w:val="2"/>
              </w:rPr>
              <w:t>医疗保障服务能力。</w:t>
            </w:r>
          </w:p>
          <w:p w:rsidR="002B7457" w:rsidRPr="002B7457" w:rsidRDefault="002B7457" w:rsidP="00522B18">
            <w:pPr>
              <w:widowControl/>
              <w:jc w:val="center"/>
              <w:textAlignment w:val="center"/>
              <w:rPr>
                <w:rFonts w:ascii="宋体" w:hAnsi="宋体" w:cs="宋体"/>
                <w:color w:val="000000"/>
                <w:sz w:val="24"/>
              </w:rPr>
            </w:pPr>
          </w:p>
        </w:tc>
      </w:tr>
      <w:tr w:rsidR="002B7457" w:rsidTr="00522B1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B7457" w:rsidRPr="001D08A0" w:rsidTr="00522B1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医保信息系统正常运行率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99.99%</w:t>
            </w:r>
          </w:p>
        </w:tc>
      </w:tr>
      <w:tr w:rsidR="002B7457" w:rsidRPr="001D08A0" w:rsidTr="00522B1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质量</w:t>
            </w:r>
            <w:r w:rsidRPr="001D08A0">
              <w:rPr>
                <w:rFonts w:ascii="仿宋_GB2312" w:eastAsia="仿宋_GB2312"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2B7457">
              <w:rPr>
                <w:rFonts w:ascii="仿宋_GB2312" w:eastAsia="仿宋_GB2312" w:hAnsi="宋体" w:cs="宋体" w:hint="eastAsia"/>
                <w:color w:val="000000"/>
                <w:sz w:val="24"/>
              </w:rPr>
              <w:t>医保经办服务能力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有所提升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有所提升</w:t>
            </w:r>
          </w:p>
        </w:tc>
      </w:tr>
      <w:tr w:rsidR="002B7457" w:rsidRPr="001D08A0"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提高参保意识，达到全民参加城乡医保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充分发挥</w:t>
            </w:r>
            <w:r>
              <w:rPr>
                <w:rFonts w:ascii="仿宋_GB2312" w:eastAsia="仿宋_GB2312" w:hAnsi="宋体" w:cs="宋体" w:hint="eastAsia"/>
                <w:color w:val="000000"/>
                <w:sz w:val="24"/>
              </w:rPr>
              <w:t>医疗</w:t>
            </w:r>
            <w:r w:rsidRPr="001D08A0">
              <w:rPr>
                <w:rFonts w:ascii="仿宋_GB2312" w:eastAsia="仿宋_GB2312" w:hAnsi="宋体" w:cs="宋体" w:hint="eastAsia"/>
                <w:color w:val="000000"/>
                <w:sz w:val="24"/>
              </w:rPr>
              <w:t>保障部门职能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充分发挥</w:t>
            </w:r>
            <w:r>
              <w:rPr>
                <w:rFonts w:ascii="仿宋_GB2312" w:eastAsia="仿宋_GB2312" w:hAnsi="宋体" w:cs="宋体" w:hint="eastAsia"/>
                <w:color w:val="000000"/>
                <w:sz w:val="24"/>
              </w:rPr>
              <w:t>医疗</w:t>
            </w:r>
            <w:r w:rsidRPr="001D08A0">
              <w:rPr>
                <w:rFonts w:ascii="仿宋_GB2312" w:eastAsia="仿宋_GB2312" w:hAnsi="宋体" w:cs="宋体" w:hint="eastAsia"/>
                <w:color w:val="000000"/>
                <w:sz w:val="24"/>
              </w:rPr>
              <w:t>保障部门职能</w:t>
            </w:r>
          </w:p>
        </w:tc>
      </w:tr>
      <w:tr w:rsidR="002B7457" w:rsidRPr="001D08A0"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促进</w:t>
            </w:r>
            <w:r>
              <w:rPr>
                <w:rFonts w:ascii="仿宋_GB2312" w:eastAsia="仿宋_GB2312" w:hAnsi="宋体" w:cs="宋体" w:hint="eastAsia"/>
                <w:color w:val="000000"/>
                <w:sz w:val="24"/>
              </w:rPr>
              <w:t>医保征收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提高人均收入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提高人均收入</w:t>
            </w:r>
          </w:p>
        </w:tc>
      </w:tr>
      <w:tr w:rsidR="002B7457" w:rsidRPr="001D08A0"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Default="002B7457" w:rsidP="00522B1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sidRPr="002B7457">
              <w:rPr>
                <w:rFonts w:ascii="仿宋_GB2312" w:eastAsia="仿宋_GB2312" w:hAnsi="宋体" w:cs="宋体" w:hint="eastAsia"/>
                <w:color w:val="000000"/>
                <w:sz w:val="24"/>
              </w:rPr>
              <w:t>参保人员对医保服务满意度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w:t>
            </w:r>
            <w:r w:rsidRPr="001D08A0">
              <w:rPr>
                <w:rFonts w:ascii="仿宋_GB2312" w:eastAsia="仿宋_GB2312"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7457" w:rsidRPr="001D08A0" w:rsidRDefault="002B7457"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w:t>
            </w:r>
            <w:r w:rsidRPr="001D08A0">
              <w:rPr>
                <w:rFonts w:ascii="仿宋_GB2312" w:eastAsia="仿宋_GB2312" w:hAnsi="宋体" w:cs="宋体" w:hint="eastAsia"/>
                <w:color w:val="000000"/>
                <w:sz w:val="24"/>
              </w:rPr>
              <w:t>%</w:t>
            </w:r>
          </w:p>
        </w:tc>
      </w:tr>
      <w:tr w:rsidR="006E2F86" w:rsidTr="00522B1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E2F86" w:rsidRDefault="006E2F86" w:rsidP="00522B18">
            <w:pPr>
              <w:widowControl/>
              <w:jc w:val="center"/>
              <w:textAlignment w:val="center"/>
              <w:rPr>
                <w:rFonts w:ascii="宋体" w:hAnsi="宋体" w:cs="宋体"/>
                <w:b/>
                <w:bCs/>
                <w:color w:val="000000"/>
                <w:kern w:val="0"/>
                <w:sz w:val="36"/>
                <w:szCs w:val="36"/>
              </w:rPr>
            </w:pPr>
          </w:p>
          <w:p w:rsidR="006E2F86" w:rsidRDefault="006E2F86" w:rsidP="00522B18">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(2019年度)</w:t>
            </w:r>
          </w:p>
        </w:tc>
      </w:tr>
      <w:tr w:rsidR="006E2F86" w:rsidTr="00522B1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sidRPr="006E2F86">
              <w:rPr>
                <w:rFonts w:ascii="宋体" w:hAnsi="宋体" w:cs="宋体" w:hint="eastAsia"/>
                <w:color w:val="000000"/>
                <w:sz w:val="24"/>
              </w:rPr>
              <w:t>脱贫攻坚专项工作经费绩效目标</w:t>
            </w:r>
          </w:p>
        </w:tc>
      </w:tr>
      <w:tr w:rsidR="006E2F86" w:rsidTr="00522B1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color w:val="000000"/>
                <w:sz w:val="24"/>
              </w:rPr>
              <w:t>乐山市金口河区医疗保障局</w:t>
            </w:r>
          </w:p>
        </w:tc>
      </w:tr>
      <w:tr w:rsidR="006E2F86" w:rsidTr="00522B1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sz w:val="24"/>
              </w:rPr>
              <w:t>4.8万元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sz w:val="24"/>
              </w:rPr>
              <w:t>4.79万元</w:t>
            </w:r>
          </w:p>
        </w:tc>
      </w:tr>
      <w:tr w:rsidR="006E2F86" w:rsidTr="00522B1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sz w:val="24"/>
              </w:rPr>
              <w:t>4.8万元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sz w:val="24"/>
              </w:rPr>
              <w:t>4.79万元</w:t>
            </w:r>
          </w:p>
        </w:tc>
      </w:tr>
      <w:tr w:rsidR="006E2F86" w:rsidTr="00522B1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jc w:val="center"/>
              <w:rPr>
                <w:rFonts w:ascii="宋体" w:hAnsi="宋体" w:cs="宋体"/>
                <w:color w:val="000000"/>
                <w:sz w:val="24"/>
              </w:rPr>
            </w:pPr>
          </w:p>
        </w:tc>
      </w:tr>
      <w:tr w:rsidR="006E2F86" w:rsidTr="00522B1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6E2F86" w:rsidTr="00522B18">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6E2F86">
            <w:pPr>
              <w:widowControl/>
              <w:jc w:val="center"/>
              <w:textAlignment w:val="center"/>
              <w:rPr>
                <w:rFonts w:ascii="宋体" w:hAnsi="宋体" w:cs="宋体"/>
                <w:color w:val="000000"/>
                <w:sz w:val="24"/>
              </w:rPr>
            </w:pPr>
            <w:r w:rsidRPr="006E2F86">
              <w:rPr>
                <w:rFonts w:ascii="宋体" w:hAnsi="宋体" w:cs="宋体"/>
                <w:color w:val="000000"/>
                <w:sz w:val="24"/>
              </w:rPr>
              <w:t>脱贫攻坚工作稳步推进并取得一定成效</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sidRPr="006E2F86">
              <w:rPr>
                <w:rFonts w:ascii="宋体" w:hAnsi="宋体" w:cs="宋体"/>
                <w:color w:val="000000"/>
                <w:sz w:val="24"/>
              </w:rPr>
              <w:t>脱贫攻坚工作稳步推进并取得一定成效</w:t>
            </w:r>
          </w:p>
        </w:tc>
      </w:tr>
      <w:tr w:rsidR="006E2F86" w:rsidTr="00522B1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E2F86" w:rsidTr="00522B1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贫困区脱贫摘帽数量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1个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1个</w:t>
            </w:r>
          </w:p>
        </w:tc>
      </w:tr>
      <w:tr w:rsidR="006E2F86" w:rsidTr="00522B1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仿宋_GB2312" w:eastAsia="仿宋_GB2312" w:hAnsi="宋体" w:cs="宋体"/>
                <w:color w:val="000000"/>
                <w:sz w:val="24"/>
              </w:rPr>
            </w:pPr>
            <w:r w:rsidRPr="006E2F86">
              <w:rPr>
                <w:rFonts w:ascii="仿宋_GB2312" w:eastAsia="仿宋_GB2312" w:hAnsi="宋体" w:cs="宋体" w:hint="eastAsia"/>
                <w:color w:val="000000"/>
                <w:sz w:val="24"/>
              </w:rPr>
              <w:t>执行“两不愁、三保障”现行标准情况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严格执行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严格执行</w:t>
            </w:r>
          </w:p>
        </w:tc>
      </w:tr>
      <w:tr w:rsidR="006E2F86" w:rsidTr="00522B1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完成项目时间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201</w:t>
            </w:r>
            <w:r>
              <w:rPr>
                <w:rFonts w:ascii="仿宋_GB2312" w:eastAsia="仿宋_GB2312" w:hAnsi="宋体" w:cs="宋体" w:hint="eastAsia"/>
                <w:color w:val="000000"/>
                <w:sz w:val="24"/>
              </w:rPr>
              <w:t>9</w:t>
            </w:r>
            <w:r w:rsidRPr="001D08A0">
              <w:rPr>
                <w:rFonts w:ascii="仿宋_GB2312" w:eastAsia="仿宋_GB2312" w:hAns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201</w:t>
            </w:r>
            <w:r>
              <w:rPr>
                <w:rFonts w:ascii="仿宋_GB2312" w:eastAsia="仿宋_GB2312" w:hAnsi="宋体" w:cs="宋体" w:hint="eastAsia"/>
                <w:color w:val="000000"/>
                <w:sz w:val="24"/>
              </w:rPr>
              <w:t>9</w:t>
            </w:r>
            <w:r w:rsidRPr="001D08A0">
              <w:rPr>
                <w:rFonts w:ascii="仿宋_GB2312" w:eastAsia="仿宋_GB2312" w:hAnsi="宋体" w:cs="宋体" w:hint="eastAsia"/>
                <w:color w:val="000000"/>
                <w:sz w:val="24"/>
              </w:rPr>
              <w:t>年</w:t>
            </w:r>
          </w:p>
        </w:tc>
      </w:tr>
      <w:tr w:rsidR="006E2F86"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sidRPr="006E2F86">
              <w:rPr>
                <w:rFonts w:ascii="仿宋_GB2312" w:eastAsia="仿宋_GB2312" w:hAnsi="宋体" w:cs="宋体" w:hint="eastAsia"/>
                <w:color w:val="000000"/>
                <w:sz w:val="24"/>
              </w:rPr>
              <w:t>激发贫困人口脱贫致富内生动力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6E2F86">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较为明显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较为明显</w:t>
            </w:r>
          </w:p>
        </w:tc>
      </w:tr>
      <w:tr w:rsidR="006E2F86"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生态</w:t>
            </w:r>
            <w:r w:rsidRPr="001D08A0">
              <w:rPr>
                <w:rFonts w:ascii="仿宋_GB2312" w:eastAsia="仿宋_GB2312" w:hAnsi="宋体" w:cs="宋体" w:hint="eastAsia"/>
                <w:color w:val="000000"/>
                <w:sz w:val="24"/>
              </w:rPr>
              <w:t>效益</w:t>
            </w:r>
            <w:r>
              <w:rPr>
                <w:rFonts w:ascii="仿宋_GB2312" w:eastAsia="仿宋_GB2312"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贫困地区</w:t>
            </w:r>
            <w:r w:rsidRPr="006E2F86">
              <w:rPr>
                <w:rFonts w:ascii="仿宋_GB2312" w:eastAsia="仿宋_GB2312" w:hAnsi="宋体" w:cs="宋体" w:hint="eastAsia"/>
                <w:color w:val="000000"/>
                <w:sz w:val="24"/>
              </w:rPr>
              <w:t>环境改善情况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较为明显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较为明显</w:t>
            </w:r>
          </w:p>
        </w:tc>
      </w:tr>
      <w:tr w:rsidR="006E2F86" w:rsidTr="00522B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Default="006E2F86" w:rsidP="00522B1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sidRPr="001D08A0">
              <w:rPr>
                <w:rFonts w:ascii="仿宋_GB2312" w:eastAsia="仿宋_GB2312" w:hAnsi="宋体" w:cs="宋体" w:hint="eastAsia"/>
                <w:color w:val="000000"/>
                <w:sz w:val="24"/>
              </w:rPr>
              <w:t>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贫困群众</w:t>
            </w:r>
            <w:r w:rsidRPr="001D08A0">
              <w:rPr>
                <w:rFonts w:ascii="仿宋_GB2312" w:eastAsia="仿宋_GB2312" w:hAnsi="宋体" w:cs="宋体"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w:t>
            </w:r>
            <w:r w:rsidRPr="001D08A0">
              <w:rPr>
                <w:rFonts w:ascii="仿宋_GB2312" w:eastAsia="仿宋_GB2312"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2F86" w:rsidRPr="001D08A0" w:rsidRDefault="006E2F86" w:rsidP="00522B18">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99</w:t>
            </w:r>
            <w:r w:rsidRPr="001D08A0">
              <w:rPr>
                <w:rFonts w:ascii="仿宋_GB2312" w:eastAsia="仿宋_GB2312" w:hAnsi="宋体" w:cs="宋体" w:hint="eastAsia"/>
                <w:color w:val="000000"/>
                <w:sz w:val="24"/>
              </w:rPr>
              <w:t>%</w:t>
            </w:r>
          </w:p>
        </w:tc>
      </w:tr>
    </w:tbl>
    <w:p w:rsidR="006E2F86" w:rsidRDefault="006E2F86" w:rsidP="006E2F86">
      <w:pPr>
        <w:spacing w:line="580" w:lineRule="exact"/>
        <w:ind w:left="630"/>
        <w:rPr>
          <w:rFonts w:ascii="仿宋_GB2312" w:eastAsia="仿宋_GB2312" w:hAnsi="仿宋_GB2312" w:cs="仿宋_GB2312"/>
          <w:sz w:val="32"/>
          <w:szCs w:val="32"/>
        </w:rPr>
      </w:pPr>
    </w:p>
    <w:p w:rsidR="002B7457" w:rsidRDefault="002B7457">
      <w:pPr>
        <w:spacing w:line="580" w:lineRule="exact"/>
        <w:ind w:left="630"/>
        <w:rPr>
          <w:rFonts w:ascii="仿宋_GB2312" w:eastAsia="仿宋_GB2312" w:hAnsi="仿宋_GB2312" w:cs="仿宋_GB2312"/>
          <w:sz w:val="32"/>
          <w:szCs w:val="32"/>
        </w:rPr>
      </w:pPr>
    </w:p>
    <w:p w:rsidR="006E2F86" w:rsidRDefault="006E2F86">
      <w:pPr>
        <w:spacing w:line="580" w:lineRule="exact"/>
        <w:ind w:left="630"/>
        <w:rPr>
          <w:rFonts w:ascii="仿宋_GB2312" w:eastAsia="仿宋_GB2312" w:hAnsi="仿宋_GB2312" w:cs="仿宋_GB2312"/>
          <w:sz w:val="32"/>
          <w:szCs w:val="32"/>
        </w:rPr>
      </w:pPr>
    </w:p>
    <w:p w:rsidR="006E2F86" w:rsidRDefault="006E2F86">
      <w:pPr>
        <w:spacing w:line="580" w:lineRule="exact"/>
        <w:ind w:left="630"/>
        <w:rPr>
          <w:rFonts w:ascii="仿宋_GB2312" w:eastAsia="仿宋_GB2312" w:hAnsi="仿宋_GB2312" w:cs="仿宋_GB2312"/>
          <w:sz w:val="32"/>
          <w:szCs w:val="32"/>
        </w:rPr>
      </w:pPr>
    </w:p>
    <w:p w:rsidR="006E2F86" w:rsidRDefault="006E2F86">
      <w:pPr>
        <w:spacing w:line="580" w:lineRule="exact"/>
        <w:ind w:left="630"/>
        <w:rPr>
          <w:rFonts w:ascii="仿宋_GB2312" w:eastAsia="仿宋_GB2312" w:hAnsi="仿宋_GB2312" w:cs="仿宋_GB2312"/>
          <w:sz w:val="32"/>
          <w:szCs w:val="32"/>
        </w:rPr>
      </w:pPr>
    </w:p>
    <w:p w:rsidR="000A45E1" w:rsidRDefault="00565157">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0A45E1" w:rsidRDefault="0056515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6E2F86">
        <w:rPr>
          <w:rFonts w:ascii="仿宋_GB2312" w:eastAsia="仿宋_GB2312" w:hAnsi="仿宋_GB2312" w:cs="仿宋_GB2312" w:hint="eastAsia"/>
          <w:sz w:val="32"/>
          <w:szCs w:val="32"/>
        </w:rPr>
        <w:t>医疗保障局</w:t>
      </w:r>
      <w:r>
        <w:rPr>
          <w:rFonts w:ascii="仿宋_GB2312" w:eastAsia="仿宋_GB2312" w:hAnsi="仿宋_GB2312" w:cs="仿宋_GB2312" w:hint="eastAsia"/>
          <w:sz w:val="32"/>
          <w:szCs w:val="32"/>
        </w:rPr>
        <w:t>2019年部门整体支出绩效评价报告》见附件（附件1）。</w:t>
      </w:r>
    </w:p>
    <w:p w:rsidR="000A45E1" w:rsidRDefault="00565157">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w:t>
      </w:r>
      <w:r w:rsidR="006E2F86">
        <w:rPr>
          <w:rFonts w:ascii="仿宋_GB2312" w:eastAsia="仿宋_GB2312" w:hAnsi="仿宋_GB2312" w:cs="仿宋_GB2312" w:hint="eastAsia"/>
          <w:sz w:val="32"/>
          <w:szCs w:val="32"/>
        </w:rPr>
        <w:t>“城乡居民养老医疗工作经费</w:t>
      </w:r>
      <w:r w:rsidR="006E2F86">
        <w:rPr>
          <w:rFonts w:ascii="仿宋_GB2312" w:eastAsia="仿宋_GB2312" w:hAnsi="仿宋_GB2312" w:cs="仿宋_GB2312"/>
          <w:sz w:val="32"/>
          <w:szCs w:val="32"/>
        </w:rPr>
        <w:t>””</w:t>
      </w:r>
      <w:r w:rsidR="006E2F86" w:rsidRPr="00565157">
        <w:rPr>
          <w:rFonts w:ascii="仿宋_GB2312" w:eastAsia="仿宋_GB2312" w:hAnsi="仿宋_GB2312" w:cs="仿宋_GB2312" w:hint="eastAsia"/>
          <w:sz w:val="32"/>
          <w:szCs w:val="32"/>
        </w:rPr>
        <w:t xml:space="preserve"> </w:t>
      </w:r>
      <w:r w:rsidR="006E2F86">
        <w:rPr>
          <w:rFonts w:ascii="仿宋_GB2312" w:eastAsia="仿宋_GB2312" w:hAnsi="仿宋_GB2312" w:cs="仿宋_GB2312" w:hint="eastAsia"/>
          <w:sz w:val="32"/>
          <w:szCs w:val="32"/>
        </w:rPr>
        <w:t>办公设备购置经费</w:t>
      </w:r>
      <w:r w:rsidR="006E2F86">
        <w:rPr>
          <w:rFonts w:ascii="仿宋_GB2312" w:eastAsia="仿宋_GB2312" w:hAnsi="仿宋_GB2312" w:cs="仿宋_GB2312"/>
          <w:sz w:val="32"/>
          <w:szCs w:val="32"/>
        </w:rPr>
        <w:t>”</w:t>
      </w:r>
      <w:r w:rsidR="006E2F86">
        <w:rPr>
          <w:rFonts w:ascii="仿宋_GB2312" w:eastAsia="仿宋_GB2312" w:hAnsi="仿宋_GB2312" w:cs="仿宋_GB2312" w:hint="eastAsia"/>
          <w:sz w:val="32"/>
          <w:szCs w:val="32"/>
        </w:rPr>
        <w:t>“</w:t>
      </w:r>
      <w:r w:rsidR="006E2F86" w:rsidRPr="00565157">
        <w:rPr>
          <w:rFonts w:ascii="仿宋_GB2312" w:eastAsia="仿宋_GB2312" w:hAnsi="仿宋_GB2312" w:cs="仿宋_GB2312" w:hint="eastAsia"/>
          <w:sz w:val="32"/>
          <w:szCs w:val="32"/>
        </w:rPr>
        <w:t xml:space="preserve"> </w:t>
      </w:r>
      <w:r w:rsidR="006E2F86">
        <w:rPr>
          <w:rFonts w:ascii="仿宋_GB2312" w:eastAsia="仿宋_GB2312" w:hAnsi="仿宋_GB2312" w:cs="仿宋_GB2312" w:hint="eastAsia"/>
          <w:sz w:val="32"/>
          <w:szCs w:val="32"/>
        </w:rPr>
        <w:t>医疗服务与保障能力提升中央财政补助资金”“脱贫攻坚专项工作经费”四个项目</w:t>
      </w:r>
      <w:r>
        <w:rPr>
          <w:rFonts w:ascii="仿宋_GB2312" w:eastAsia="仿宋_GB2312" w:hAnsi="仿宋_GB2312" w:cs="仿宋_GB2312" w:hint="eastAsia"/>
          <w:sz w:val="32"/>
          <w:szCs w:val="32"/>
        </w:rPr>
        <w:t>开展了绩效评价，《项目2019年绩效评价报告》见附件（附件2）。</w:t>
      </w:r>
    </w:p>
    <w:p w:rsidR="000A45E1" w:rsidRDefault="00565157">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A45E1" w:rsidRDefault="00565157">
      <w:pPr>
        <w:numPr>
          <w:ilvl w:val="0"/>
          <w:numId w:val="3"/>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5"/>
      <w:bookmarkEnd w:id="56"/>
    </w:p>
    <w:p w:rsidR="000A45E1" w:rsidRDefault="000A45E1">
      <w:pPr>
        <w:spacing w:line="600" w:lineRule="exact"/>
        <w:jc w:val="left"/>
        <w:rPr>
          <w:rFonts w:ascii="宋体"/>
          <w:b/>
          <w:color w:val="000000"/>
          <w:sz w:val="44"/>
          <w:szCs w:val="44"/>
        </w:rPr>
      </w:pPr>
    </w:p>
    <w:p w:rsidR="000A45E1" w:rsidRDefault="0056515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 xml:space="preserve">1.财政拨款收入：指区级财政当年拨付的资金。 </w:t>
      </w:r>
    </w:p>
    <w:p w:rsidR="000A45E1" w:rsidRDefault="0056515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 xml:space="preserve">2.其他收入：指除上述“财政拨款收入”、“事业收入”、“经营收入”等以外的收入。主要是利息收入。 </w:t>
      </w:r>
    </w:p>
    <w:p w:rsidR="000A45E1" w:rsidRDefault="0056515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 xml:space="preserve">3.年初结转和结余：指以前年度尚未完成、结转到本年按有关规定继续使用的资金。 </w:t>
      </w:r>
    </w:p>
    <w:p w:rsidR="000A45E1" w:rsidRDefault="0056515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4. 一般公共服务支出(201 )人力资源事务（10）：</w:t>
      </w:r>
    </w:p>
    <w:p w:rsidR="000A45E1" w:rsidRDefault="00565157" w:rsidP="009901DB">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⑴行政运行2011001：，反映行政单位（包括参照公务员管理的事业单位）的基本支出；</w:t>
      </w:r>
    </w:p>
    <w:p w:rsidR="000A45E1" w:rsidRDefault="0056515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5. 社会保障和就业支出（208）</w:t>
      </w:r>
    </w:p>
    <w:p w:rsidR="000A45E1" w:rsidRDefault="0056515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⑴机关事业单位基本养老保险缴费支出2080505：反映机关事业单位实施养老保险制度由单位缴纳的基本养老保险费支出；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（2）机关事业单位职业年金缴费支出2080506：反映机关事业单位实施养老保险制度由单位实际缴纳的职业年金支出；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（3）其他社会保障和就业支出2089901：反映除上述项目以外其他用于社会保障和就业方面的支出。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6. 卫生健康支出（210）</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⑴行政单位医疗2101101：反映财政部门安排的行政单位（包括实行公务员管理的事业单位）基本医疗保险缴费经费，未参加医疗保险的行政单位的公费医疗经费，按照国家</w:t>
      </w:r>
      <w:r w:rsidR="00565157">
        <w:rPr>
          <w:rFonts w:ascii="仿宋_GB2312" w:eastAsia="仿宋_GB2312" w:hint="eastAsia"/>
          <w:color w:val="000000"/>
          <w:sz w:val="32"/>
          <w:szCs w:val="32"/>
        </w:rPr>
        <w:lastRenderedPageBreak/>
        <w:t>规定享受离休人员、红军老战士待遇人员的医疗经费；</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⑵财政对城乡居民基本医疗保险基金的补助2101202：反映财政对城乡居民基本医疗保险基金（包括尚未整合的新型农村合作医疗基金、城镇居民医疗保险基金）的补助支出；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⑶财政对其他基本医疗保险基金的补助2101299：反映财政对其他基本医疗保险基金的补助支出；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⑷城乡医疗救助2101301：反应财政用于城乡困难群众医疗救助的支出；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⑸其他医疗救助支出2101399：反映除上述项目以外的其他用于医疗救助方面的支出。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⑹其他医疗保障管理事务支出2101599：反映除上述项目以外的其他用于医疗保障管理事务方面的支出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(7)财政对职工基本医疗保险基金的补助2101201：反映财政对基本医疗保险基金的补助支出；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7.农林水支出（213）扶贫（05）其他扶贫支出（99）：反映除上述项目以外其他用于扶贫方面的支出。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8.住房保障支出（221）住房改革支出（02）住房公积金（01）：反映行政事业单位按照人力资源和社会保障部、财政部规定的基本工资和津贴补贴以及规定比例为职工缴纳住房公积金。</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9.结余分配：指事业单位按规定提取的职工福利基金、事业基金和缴纳的所得税，以及建设单位按规定应交回的基本建设竣工项目结余资金。</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lastRenderedPageBreak/>
        <w:t xml:space="preserve">    </w:t>
      </w:r>
      <w:r w:rsidR="00565157">
        <w:rPr>
          <w:rFonts w:ascii="仿宋_GB2312" w:eastAsia="仿宋_GB2312" w:hint="eastAsia"/>
          <w:color w:val="000000"/>
          <w:sz w:val="32"/>
          <w:szCs w:val="32"/>
        </w:rPr>
        <w:t>10.年末结转和结余：指本年度或以前年度预算安排、因客观条件发生变化无法按原计划实施，需延迟到以后年度按有关规定继续使用的资金。</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11.基本支出：指为保障机构正常运转、完成日常工作任务而发生的人员支出和公用支出。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 xml:space="preserve">12.项目支出：指在基本支出之外为完成特定行政任务和事业发展目标所发生的支出。 </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13.经营支出：指事业单位在专业业务活动及其辅助活动之外开展非独立核算经营活动发生的支出。</w:t>
      </w:r>
    </w:p>
    <w:p w:rsidR="000A45E1" w:rsidRDefault="009901DB">
      <w:pPr>
        <w:autoSpaceDE w:val="0"/>
        <w:autoSpaceDN w:val="0"/>
        <w:adjustRightInd w:val="0"/>
        <w:spacing w:line="600" w:lineRule="exact"/>
        <w:jc w:val="left"/>
        <w:rPr>
          <w:rFonts w:ascii="仿宋_GB2312" w:eastAsia="仿宋_GB2312"/>
          <w:color w:val="000000"/>
          <w:sz w:val="32"/>
          <w:szCs w:val="32"/>
        </w:rPr>
      </w:pPr>
      <w:r>
        <w:rPr>
          <w:rFonts w:ascii="仿宋_GB2312" w:eastAsia="仿宋_GB2312" w:hint="eastAsia"/>
          <w:color w:val="000000"/>
          <w:sz w:val="32"/>
          <w:szCs w:val="32"/>
        </w:rPr>
        <w:t xml:space="preserve">    </w:t>
      </w:r>
      <w:r w:rsidR="00565157">
        <w:rPr>
          <w:rFonts w:ascii="仿宋_GB2312" w:eastAsia="仿宋_GB2312" w:hint="eastAsia"/>
          <w:color w:val="000000"/>
          <w:sz w:val="32"/>
          <w:szCs w:val="32"/>
        </w:rPr>
        <w:t>14.“三公”经费：纳入省级财政预决算管理的“三公”经费，是指部门用财政拨款安排的因公出国（境）费、公务用车购置</w:t>
      </w:r>
      <w:bookmarkStart w:id="57" w:name="_GoBack"/>
      <w:bookmarkEnd w:id="57"/>
      <w:r w:rsidR="00565157">
        <w:rPr>
          <w:rFonts w:ascii="仿宋_GB2312" w:eastAsia="仿宋_GB2312" w:hint="eastAsia"/>
          <w:color w:val="000000"/>
          <w:sz w:val="32"/>
          <w:szCs w:val="32"/>
        </w:rPr>
        <w:t>及运行费和公务接待费。其中，因公出国（境）费反映单位公务出国（境）的国际旅费、国外城市间交通费、住宿费、伙食费、培训费、公杂费等支出；</w:t>
      </w:r>
    </w:p>
    <w:p w:rsidR="000A45E1" w:rsidRDefault="000A45E1">
      <w:pPr>
        <w:widowControl/>
        <w:shd w:val="clear" w:color="auto" w:fill="FFFFFF"/>
        <w:ind w:firstLineChars="200" w:firstLine="640"/>
        <w:jc w:val="left"/>
        <w:rPr>
          <w:rFonts w:ascii="仿宋_GB2312" w:eastAsia="仿宋_GB2312" w:cs="仿宋"/>
          <w:color w:val="000000"/>
          <w:kern w:val="0"/>
          <w:sz w:val="32"/>
          <w:szCs w:val="32"/>
        </w:rPr>
      </w:pPr>
    </w:p>
    <w:p w:rsidR="000A45E1" w:rsidRDefault="00565157">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0A45E1" w:rsidRDefault="00565157">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A45E1" w:rsidRDefault="000A45E1">
      <w:pPr>
        <w:spacing w:line="580" w:lineRule="exact"/>
        <w:jc w:val="center"/>
        <w:rPr>
          <w:rFonts w:ascii="方正小标宋简体" w:eastAsia="方正小标宋简体" w:hAnsi="方正小标宋简体" w:cs="方正小标宋简体"/>
          <w:sz w:val="44"/>
          <w:szCs w:val="44"/>
        </w:rPr>
      </w:pPr>
    </w:p>
    <w:p w:rsidR="000A45E1" w:rsidRDefault="006E2F86">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金口河区</w:t>
      </w:r>
      <w:r>
        <w:rPr>
          <w:rFonts w:ascii="方正小标宋简体" w:eastAsia="方正小标宋简体" w:hAnsi="宋体"/>
          <w:color w:val="000000"/>
          <w:kern w:val="0"/>
          <w:sz w:val="40"/>
          <w:szCs w:val="44"/>
        </w:rPr>
        <w:t>医保局</w:t>
      </w:r>
      <w:r w:rsidR="00565157">
        <w:rPr>
          <w:rFonts w:ascii="方正小标宋简体" w:eastAsia="方正小标宋简体" w:hAnsi="宋体"/>
          <w:color w:val="000000"/>
          <w:kern w:val="0"/>
          <w:sz w:val="40"/>
          <w:szCs w:val="44"/>
        </w:rPr>
        <w:t>2019年部门</w:t>
      </w:r>
      <w:r w:rsidR="00565157">
        <w:rPr>
          <w:rFonts w:ascii="方正小标宋简体" w:eastAsia="方正小标宋简体" w:hAnsi="宋体" w:hint="eastAsia"/>
          <w:color w:val="000000"/>
          <w:kern w:val="0"/>
          <w:sz w:val="40"/>
          <w:szCs w:val="44"/>
          <w:lang w:val="zh-CN"/>
        </w:rPr>
        <w:t>整体支出绩效评价报告</w:t>
      </w:r>
    </w:p>
    <w:p w:rsidR="000A45E1" w:rsidRDefault="00565157">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0A45E1" w:rsidRDefault="000A45E1">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0A45E1" w:rsidRDefault="0056515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sidR="006E2F86">
        <w:rPr>
          <w:rFonts w:ascii="黑体" w:eastAsia="黑体" w:hAnsi="宋体" w:cs="宋体" w:hint="eastAsia"/>
          <w:color w:val="000000"/>
          <w:kern w:val="0"/>
          <w:sz w:val="32"/>
          <w:szCs w:val="32"/>
          <w:shd w:val="clear" w:color="auto" w:fill="FFFFFF"/>
          <w:lang w:val="zh-CN"/>
        </w:rPr>
        <w:t>医保局</w:t>
      </w:r>
      <w:r>
        <w:rPr>
          <w:rFonts w:ascii="黑体" w:eastAsia="黑体" w:hAnsi="宋体" w:cs="宋体" w:hint="eastAsia"/>
          <w:color w:val="000000"/>
          <w:kern w:val="0"/>
          <w:sz w:val="32"/>
          <w:szCs w:val="32"/>
          <w:shd w:val="clear" w:color="auto" w:fill="FFFFFF"/>
          <w:lang w:val="zh-CN"/>
        </w:rPr>
        <w:t>概况</w:t>
      </w:r>
    </w:p>
    <w:p w:rsidR="000A45E1" w:rsidRDefault="0056515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EB65B3" w:rsidRDefault="00EB65B3" w:rsidP="00EB65B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EB65B3">
        <w:rPr>
          <w:rFonts w:ascii="仿宋_GB2312" w:eastAsia="仿宋_GB2312" w:hAnsi="宋体" w:cs="宋体"/>
          <w:color w:val="000000"/>
          <w:kern w:val="0"/>
          <w:sz w:val="32"/>
          <w:szCs w:val="32"/>
          <w:shd w:val="clear" w:color="auto" w:fill="FFFFFF"/>
          <w:lang w:val="zh-CN"/>
        </w:rPr>
        <w:t>乐山市金口河区医疗保障局下属二级预算单位1个，参照公务员法管理的事业单位，为乐山市金口河区基本医疗保险管理中心。</w:t>
      </w:r>
    </w:p>
    <w:p w:rsidR="000A45E1" w:rsidRDefault="0056515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EB65B3" w:rsidRDefault="00EB65B3" w:rsidP="00EB65B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①</w:t>
      </w:r>
      <w:r w:rsidRPr="00EB65B3">
        <w:rPr>
          <w:rFonts w:ascii="仿宋_GB2312" w:eastAsia="仿宋_GB2312" w:hAnsi="宋体" w:cs="宋体"/>
          <w:color w:val="000000"/>
          <w:kern w:val="0"/>
          <w:sz w:val="32"/>
          <w:szCs w:val="32"/>
          <w:shd w:val="clear" w:color="auto" w:fill="FFFFFF"/>
          <w:lang w:val="zh-CN"/>
        </w:rPr>
        <w:t>组织拟订全区医疗保险、生育保险、医疗救助等医疗保障方面的发展规划、政策以及相关的规范性文件，并组织实施和监督检查。</w:t>
      </w:r>
      <w:r>
        <w:rPr>
          <w:rFonts w:ascii="仿宋_GB2312" w:eastAsia="仿宋_GB2312" w:hAnsi="宋体" w:cs="宋体" w:hint="eastAsia"/>
          <w:color w:val="000000"/>
          <w:kern w:val="0"/>
          <w:sz w:val="32"/>
          <w:szCs w:val="32"/>
          <w:shd w:val="clear" w:color="auto" w:fill="FFFFFF"/>
          <w:lang w:val="zh-CN"/>
        </w:rPr>
        <w:t>②</w:t>
      </w:r>
      <w:r w:rsidRPr="00EB65B3">
        <w:rPr>
          <w:rFonts w:ascii="仿宋_GB2312" w:eastAsia="仿宋_GB2312" w:hAnsi="宋体" w:cs="宋体"/>
          <w:color w:val="000000"/>
          <w:kern w:val="0"/>
          <w:sz w:val="32"/>
          <w:szCs w:val="32"/>
          <w:shd w:val="clear" w:color="auto" w:fill="FFFFFF"/>
          <w:lang w:val="zh-CN"/>
        </w:rPr>
        <w:t>组织拟订并实施医疗保障基金监督管理制度，建立健全医疗保障基金安全防控机制，监督全区医疗保障基金的运行管理。</w:t>
      </w:r>
      <w:r>
        <w:rPr>
          <w:rFonts w:ascii="仿宋_GB2312" w:eastAsia="仿宋_GB2312" w:hAnsi="宋体" w:cs="宋体" w:hint="eastAsia"/>
          <w:color w:val="000000"/>
          <w:kern w:val="0"/>
          <w:sz w:val="32"/>
          <w:szCs w:val="32"/>
          <w:shd w:val="clear" w:color="auto" w:fill="FFFFFF"/>
          <w:lang w:val="zh-CN"/>
        </w:rPr>
        <w:t>③</w:t>
      </w:r>
      <w:r>
        <w:rPr>
          <w:rFonts w:ascii="仿宋_GB2312" w:eastAsia="仿宋_GB2312" w:hAnsi="宋体" w:cs="宋体"/>
          <w:color w:val="000000"/>
          <w:kern w:val="0"/>
          <w:sz w:val="32"/>
          <w:szCs w:val="32"/>
          <w:shd w:val="clear" w:color="auto" w:fill="FFFFFF"/>
          <w:lang w:val="zh-CN"/>
        </w:rPr>
        <w:t>贯彻落实医疗保障筹资和待遇政策。</w:t>
      </w:r>
      <w:r>
        <w:rPr>
          <w:rFonts w:ascii="仿宋_GB2312" w:eastAsia="仿宋_GB2312" w:hAnsi="宋体" w:cs="宋体" w:hint="eastAsia"/>
          <w:color w:val="000000"/>
          <w:kern w:val="0"/>
          <w:sz w:val="32"/>
          <w:szCs w:val="32"/>
          <w:shd w:val="clear" w:color="auto" w:fill="FFFFFF"/>
          <w:lang w:val="zh-CN"/>
        </w:rPr>
        <w:t>④</w:t>
      </w:r>
      <w:r w:rsidRPr="00EB65B3">
        <w:rPr>
          <w:rFonts w:ascii="仿宋_GB2312" w:eastAsia="仿宋_GB2312" w:hAnsi="宋体" w:cs="宋体"/>
          <w:color w:val="000000"/>
          <w:kern w:val="0"/>
          <w:sz w:val="32"/>
          <w:szCs w:val="32"/>
          <w:shd w:val="clear" w:color="auto" w:fill="FFFFFF"/>
          <w:lang w:val="zh-CN"/>
        </w:rPr>
        <w:t>组织执行全省城乡统一的药品、医用耗材、医疗服务项目、医疗服务设施等医疗保障目录和支付标准，建立动态调整</w:t>
      </w:r>
      <w:r w:rsidRPr="00EB65B3">
        <w:rPr>
          <w:rFonts w:ascii="仿宋_GB2312" w:eastAsia="仿宋_GB2312" w:hAnsi="宋体" w:cs="宋体"/>
          <w:color w:val="000000"/>
          <w:kern w:val="0"/>
          <w:sz w:val="32"/>
          <w:szCs w:val="32"/>
          <w:shd w:val="clear" w:color="auto" w:fill="FFFFFF"/>
          <w:lang w:val="zh-CN"/>
        </w:rPr>
        <w:br/>
        <w:t>+机制，实施医疗保障目录准入谈判规则。监督管理全区药品、医用耗材的招标采购政策的实施。参与药品、医用耗材招标采购平台建设。</w:t>
      </w:r>
      <w:r>
        <w:rPr>
          <w:rFonts w:ascii="仿宋_GB2312" w:eastAsia="仿宋_GB2312" w:hAnsi="宋体" w:cs="宋体" w:hint="eastAsia"/>
          <w:color w:val="000000"/>
          <w:kern w:val="0"/>
          <w:sz w:val="32"/>
          <w:szCs w:val="32"/>
          <w:shd w:val="clear" w:color="auto" w:fill="FFFFFF"/>
          <w:lang w:val="zh-CN"/>
        </w:rPr>
        <w:t>⑤</w:t>
      </w:r>
      <w:r w:rsidRPr="00EB65B3">
        <w:rPr>
          <w:rFonts w:ascii="仿宋_GB2312" w:eastAsia="仿宋_GB2312" w:hAnsi="宋体" w:cs="宋体"/>
          <w:color w:val="000000"/>
          <w:kern w:val="0"/>
          <w:sz w:val="32"/>
          <w:szCs w:val="32"/>
          <w:shd w:val="clear" w:color="auto" w:fill="FFFFFF"/>
          <w:lang w:val="zh-CN"/>
        </w:rPr>
        <w:t>组织实施药品、医用耗材价格和医疗</w:t>
      </w:r>
      <w:r w:rsidRPr="00EB65B3">
        <w:rPr>
          <w:rFonts w:ascii="仿宋_GB2312" w:eastAsia="仿宋_GB2312" w:hAnsi="宋体" w:cs="宋体"/>
          <w:color w:val="000000"/>
          <w:kern w:val="0"/>
          <w:sz w:val="32"/>
          <w:szCs w:val="32"/>
          <w:shd w:val="clear" w:color="auto" w:fill="FFFFFF"/>
          <w:lang w:val="zh-CN"/>
        </w:rPr>
        <w:lastRenderedPageBreak/>
        <w:t>服务项目、医疗服务设施收费等政策，建立医保支付医药服务价格合理确定和动态调整机制。</w:t>
      </w:r>
      <w:r>
        <w:rPr>
          <w:rFonts w:ascii="仿宋_GB2312" w:eastAsia="仿宋_GB2312" w:hAnsi="宋体" w:cs="宋体" w:hint="eastAsia"/>
          <w:color w:val="000000"/>
          <w:kern w:val="0"/>
          <w:sz w:val="32"/>
          <w:szCs w:val="32"/>
          <w:shd w:val="clear" w:color="auto" w:fill="FFFFFF"/>
          <w:lang w:val="zh-CN"/>
        </w:rPr>
        <w:t>⑥</w:t>
      </w:r>
      <w:r w:rsidRPr="00EB65B3">
        <w:rPr>
          <w:rFonts w:ascii="仿宋_GB2312" w:eastAsia="仿宋_GB2312" w:hAnsi="宋体" w:cs="宋体"/>
          <w:color w:val="000000"/>
          <w:kern w:val="0"/>
          <w:sz w:val="32"/>
          <w:szCs w:val="32"/>
          <w:shd w:val="clear" w:color="auto" w:fill="FFFFFF"/>
          <w:lang w:val="zh-CN"/>
        </w:rPr>
        <w:t>推进医疗保障基金支付方式改革，拟订全区定点医药机构协议和支付管理办法并组织实施，指导全区医疗保障定点机构管理。</w:t>
      </w:r>
      <w:r>
        <w:rPr>
          <w:rFonts w:ascii="仿宋_GB2312" w:eastAsia="仿宋_GB2312" w:hAnsi="宋体" w:cs="宋体" w:hint="eastAsia"/>
          <w:color w:val="000000"/>
          <w:kern w:val="0"/>
          <w:sz w:val="32"/>
          <w:szCs w:val="32"/>
          <w:shd w:val="clear" w:color="auto" w:fill="FFFFFF"/>
          <w:lang w:val="zh-CN"/>
        </w:rPr>
        <w:t>⑦</w:t>
      </w:r>
      <w:r w:rsidRPr="00EB65B3">
        <w:rPr>
          <w:rFonts w:ascii="仿宋_GB2312" w:eastAsia="仿宋_GB2312" w:hAnsi="宋体" w:cs="宋体"/>
          <w:color w:val="000000"/>
          <w:kern w:val="0"/>
          <w:sz w:val="32"/>
          <w:szCs w:val="32"/>
          <w:shd w:val="clear" w:color="auto" w:fill="FFFFFF"/>
          <w:lang w:val="zh-CN"/>
        </w:rPr>
        <w:t>负责全区医疗保障经办管理和公共服务体系建设。组织实施异地就医管理和费用结算政策。建立健全医疗保障关系转移接续制度，推进全民参保计划，推进医疗、生育保险费征收管理。监督管理全区医保经办服务工作。开展医疗保障领域对外合作交流。</w:t>
      </w:r>
      <w:r>
        <w:rPr>
          <w:rFonts w:ascii="仿宋_GB2312" w:eastAsia="仿宋_GB2312" w:hAnsi="宋体" w:cs="宋体" w:hint="eastAsia"/>
          <w:color w:val="000000"/>
          <w:kern w:val="0"/>
          <w:sz w:val="32"/>
          <w:szCs w:val="32"/>
          <w:shd w:val="clear" w:color="auto" w:fill="FFFFFF"/>
          <w:lang w:val="zh-CN"/>
        </w:rPr>
        <w:t>⑧</w:t>
      </w:r>
      <w:r w:rsidRPr="00EB65B3">
        <w:rPr>
          <w:rFonts w:ascii="仿宋_GB2312" w:eastAsia="仿宋_GB2312" w:hAnsi="宋体" w:cs="宋体"/>
          <w:color w:val="000000"/>
          <w:kern w:val="0"/>
          <w:sz w:val="32"/>
          <w:szCs w:val="32"/>
          <w:shd w:val="clear" w:color="auto" w:fill="FFFFFF"/>
          <w:lang w:val="zh-CN"/>
        </w:rPr>
        <w:t>负责规划实施全区医疗保障信息化建设。</w:t>
      </w:r>
      <w:r>
        <w:rPr>
          <w:rFonts w:ascii="仿宋_GB2312" w:eastAsia="仿宋_GB2312" w:hAnsi="宋体" w:cs="宋体" w:hint="eastAsia"/>
          <w:color w:val="000000"/>
          <w:kern w:val="0"/>
          <w:sz w:val="32"/>
          <w:szCs w:val="32"/>
          <w:shd w:val="clear" w:color="auto" w:fill="FFFFFF"/>
          <w:lang w:val="zh-CN"/>
        </w:rPr>
        <w:t>⑨</w:t>
      </w:r>
      <w:r w:rsidRPr="00EB65B3">
        <w:rPr>
          <w:rFonts w:ascii="仿宋_GB2312" w:eastAsia="仿宋_GB2312" w:hAnsi="宋体" w:cs="宋体"/>
          <w:color w:val="000000"/>
          <w:kern w:val="0"/>
          <w:sz w:val="32"/>
          <w:szCs w:val="32"/>
          <w:shd w:val="clear" w:color="auto" w:fill="FFFFFF"/>
          <w:lang w:val="zh-CN"/>
        </w:rPr>
        <w:t>负责职责范围内的安全生产和职业健康、生态环境保护等工作；按照行政审批、综合执法等方面的相关要求，做好有关工作。</w:t>
      </w:r>
      <w:r>
        <w:rPr>
          <w:rFonts w:ascii="仿宋_GB2312" w:eastAsia="仿宋_GB2312" w:hAnsi="宋体" w:cs="宋体" w:hint="eastAsia"/>
          <w:color w:val="000000"/>
          <w:kern w:val="0"/>
          <w:sz w:val="32"/>
          <w:szCs w:val="32"/>
          <w:shd w:val="clear" w:color="auto" w:fill="FFFFFF"/>
          <w:lang w:val="zh-CN"/>
        </w:rPr>
        <w:t>⑩</w:t>
      </w:r>
      <w:r>
        <w:rPr>
          <w:rFonts w:ascii="仿宋_GB2312" w:eastAsia="仿宋_GB2312" w:hAnsi="宋体" w:cs="宋体"/>
          <w:color w:val="000000"/>
          <w:kern w:val="0"/>
          <w:sz w:val="32"/>
          <w:szCs w:val="32"/>
          <w:shd w:val="clear" w:color="auto" w:fill="FFFFFF"/>
          <w:lang w:val="zh-CN"/>
        </w:rPr>
        <w:t>完成区委、区政府交办的其他工作</w:t>
      </w:r>
      <w:r>
        <w:rPr>
          <w:rFonts w:ascii="仿宋_GB2312" w:eastAsia="仿宋_GB2312" w:hAnsi="宋体" w:cs="宋体" w:hint="eastAsia"/>
          <w:color w:val="000000"/>
          <w:kern w:val="0"/>
          <w:sz w:val="32"/>
          <w:szCs w:val="32"/>
          <w:shd w:val="clear" w:color="auto" w:fill="FFFFFF"/>
          <w:lang w:val="zh-CN"/>
        </w:rPr>
        <w:t>。⑾</w:t>
      </w:r>
      <w:r w:rsidRPr="00EB65B3">
        <w:rPr>
          <w:rFonts w:ascii="仿宋_GB2312" w:eastAsia="仿宋_GB2312" w:hAnsi="宋体" w:cs="宋体"/>
          <w:color w:val="000000"/>
          <w:kern w:val="0"/>
          <w:sz w:val="32"/>
          <w:szCs w:val="32"/>
          <w:shd w:val="clear" w:color="auto" w:fill="FFFFFF"/>
          <w:lang w:val="zh-CN"/>
        </w:rPr>
        <w:t>职能转变。</w:t>
      </w:r>
    </w:p>
    <w:p w:rsidR="000A45E1" w:rsidRDefault="0056515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EB65B3" w:rsidRDefault="00EB65B3" w:rsidP="00EB65B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EB65B3">
        <w:rPr>
          <w:rFonts w:ascii="仿宋_GB2312" w:eastAsia="仿宋_GB2312" w:hAnsi="宋体" w:cs="宋体"/>
          <w:color w:val="000000"/>
          <w:kern w:val="0"/>
          <w:sz w:val="32"/>
          <w:szCs w:val="32"/>
          <w:shd w:val="clear" w:color="auto" w:fill="FFFFFF"/>
          <w:lang w:val="zh-CN"/>
        </w:rPr>
        <w:t>金口河区医保局设综合办公室1个内设机构，机关行政编制3名，设局长1名、副局长1名，中层职数1名（综合办公室）；基本医疗保险管理中心从区人社局转隶到我局，机构编制事项不变，核定编制8</w:t>
      </w:r>
      <w:r>
        <w:rPr>
          <w:rFonts w:ascii="仿宋_GB2312" w:eastAsia="仿宋_GB2312" w:hAnsi="宋体" w:cs="宋体"/>
          <w:color w:val="000000"/>
          <w:kern w:val="0"/>
          <w:sz w:val="32"/>
          <w:szCs w:val="32"/>
          <w:shd w:val="clear" w:color="auto" w:fill="FFFFFF"/>
          <w:lang w:val="zh-CN"/>
        </w:rPr>
        <w:t>人，其中领导职</w:t>
      </w:r>
      <w:r w:rsidRPr="00EB65B3">
        <w:rPr>
          <w:rFonts w:ascii="仿宋_GB2312" w:eastAsia="仿宋_GB2312" w:hAnsi="宋体" w:cs="宋体"/>
          <w:color w:val="000000"/>
          <w:kern w:val="0"/>
          <w:sz w:val="32"/>
          <w:szCs w:val="32"/>
          <w:shd w:val="clear" w:color="auto" w:fill="FFFFFF"/>
          <w:lang w:val="zh-CN"/>
        </w:rPr>
        <w:t>数1名。我局现有干部职工9人，其中局机关2人（局长、副局长），医保管理中心7人，除局长为公务员外其余均为参公人员。</w:t>
      </w:r>
    </w:p>
    <w:p w:rsidR="000A45E1" w:rsidRDefault="0056515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w:t>
      </w:r>
      <w:r w:rsidR="006E2F86">
        <w:rPr>
          <w:rFonts w:ascii="黑体" w:eastAsia="黑体" w:hAnsi="宋体" w:cs="宋体" w:hint="eastAsia"/>
          <w:color w:val="000000"/>
          <w:kern w:val="0"/>
          <w:sz w:val="32"/>
          <w:szCs w:val="32"/>
          <w:shd w:val="clear" w:color="auto" w:fill="FFFFFF"/>
        </w:rPr>
        <w:t>医保局</w:t>
      </w:r>
      <w:r>
        <w:rPr>
          <w:rFonts w:ascii="黑体" w:eastAsia="黑体" w:hAnsi="宋体" w:cs="宋体" w:hint="eastAsia"/>
          <w:color w:val="000000"/>
          <w:kern w:val="0"/>
          <w:sz w:val="32"/>
          <w:szCs w:val="32"/>
          <w:shd w:val="clear" w:color="auto" w:fill="FFFFFF"/>
        </w:rPr>
        <w:t>财政资金收支情况</w:t>
      </w:r>
    </w:p>
    <w:p w:rsidR="000A45E1" w:rsidRDefault="0056515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w:t>
      </w:r>
      <w:r w:rsidR="006E2F86">
        <w:rPr>
          <w:rFonts w:ascii="仿宋_GB2312" w:eastAsia="仿宋_GB2312" w:hAnsi="宋体" w:cs="宋体" w:hint="eastAsia"/>
          <w:color w:val="000000"/>
          <w:kern w:val="0"/>
          <w:sz w:val="32"/>
          <w:szCs w:val="32"/>
          <w:shd w:val="clear" w:color="auto" w:fill="FFFFFF"/>
          <w:lang w:val="zh-CN"/>
        </w:rPr>
        <w:t>我局</w:t>
      </w:r>
      <w:r>
        <w:rPr>
          <w:rFonts w:ascii="仿宋_GB2312" w:eastAsia="仿宋_GB2312" w:hAnsi="宋体" w:cs="宋体" w:hint="eastAsia"/>
          <w:color w:val="000000"/>
          <w:kern w:val="0"/>
          <w:sz w:val="32"/>
          <w:szCs w:val="32"/>
          <w:shd w:val="clear" w:color="auto" w:fill="FFFFFF"/>
          <w:lang w:val="zh-CN"/>
        </w:rPr>
        <w:t>财政资金收入情况。</w:t>
      </w:r>
    </w:p>
    <w:p w:rsidR="006E2F86" w:rsidRDefault="006E2F8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2019年财政资金收入82.00万元。</w:t>
      </w:r>
    </w:p>
    <w:p w:rsidR="000A45E1" w:rsidRDefault="0056515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w:t>
      </w:r>
      <w:r w:rsidR="006E2F86">
        <w:rPr>
          <w:rFonts w:ascii="仿宋_GB2312" w:eastAsia="仿宋_GB2312" w:hAnsi="宋体" w:cs="宋体" w:hint="eastAsia"/>
          <w:color w:val="000000"/>
          <w:kern w:val="0"/>
          <w:sz w:val="32"/>
          <w:szCs w:val="32"/>
          <w:shd w:val="clear" w:color="auto" w:fill="FFFFFF"/>
          <w:lang w:val="zh-CN"/>
        </w:rPr>
        <w:t>我局</w:t>
      </w:r>
      <w:r>
        <w:rPr>
          <w:rFonts w:ascii="仿宋_GB2312" w:eastAsia="仿宋_GB2312" w:hAnsi="宋体" w:cs="宋体" w:hint="eastAsia"/>
          <w:color w:val="000000"/>
          <w:kern w:val="0"/>
          <w:sz w:val="32"/>
          <w:szCs w:val="32"/>
          <w:shd w:val="clear" w:color="auto" w:fill="FFFFFF"/>
          <w:lang w:val="zh-CN"/>
        </w:rPr>
        <w:t>财政资金支出情况。</w:t>
      </w:r>
    </w:p>
    <w:p w:rsidR="006E2F86" w:rsidRDefault="006E2F8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2019年财政资金支出81.48万元。</w:t>
      </w:r>
    </w:p>
    <w:p w:rsidR="000A45E1" w:rsidRDefault="0056515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lastRenderedPageBreak/>
        <w:t>三、</w:t>
      </w:r>
      <w:r w:rsidR="006E2F86">
        <w:rPr>
          <w:rFonts w:ascii="黑体" w:eastAsia="黑体" w:hAnsi="宋体" w:cs="宋体" w:hint="eastAsia"/>
          <w:color w:val="000000"/>
          <w:kern w:val="0"/>
          <w:sz w:val="32"/>
          <w:szCs w:val="32"/>
          <w:shd w:val="clear" w:color="auto" w:fill="FFFFFF"/>
        </w:rPr>
        <w:t>医保局</w:t>
      </w:r>
      <w:r>
        <w:rPr>
          <w:rFonts w:ascii="黑体" w:eastAsia="黑体" w:hAnsi="宋体" w:cs="宋体" w:hint="eastAsia"/>
          <w:color w:val="000000"/>
          <w:kern w:val="0"/>
          <w:sz w:val="32"/>
          <w:szCs w:val="32"/>
          <w:shd w:val="clear" w:color="auto" w:fill="FFFFFF"/>
        </w:rPr>
        <w:t>整体预算绩效管理情况</w:t>
      </w:r>
    </w:p>
    <w:p w:rsidR="000A45E1" w:rsidRDefault="0056515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6E2F86" w:rsidRPr="006E2F86" w:rsidRDefault="006E2F86" w:rsidP="006E2F8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6E2F86">
        <w:rPr>
          <w:rFonts w:ascii="仿宋_GB2312" w:eastAsia="仿宋_GB2312" w:hAnsi="宋体" w:cs="宋体" w:hint="eastAsia"/>
          <w:color w:val="000000"/>
          <w:kern w:val="0"/>
          <w:sz w:val="32"/>
          <w:szCs w:val="32"/>
          <w:shd w:val="clear" w:color="auto" w:fill="FFFFFF"/>
          <w:lang w:val="zh-CN"/>
        </w:rPr>
        <w:t>我局积极建立健全财务基础管理制度和约束机制，依法有效地分配、使用财政资金，提高资金使用效率，保证老干部工作有效有序地运行，对部门整体支出进行了有效控制和节约，合理安排部门整体经费支出，严格执行中央厉行节约禁止铺张浪费的要求，无“三公经费”超标情况。</w:t>
      </w:r>
    </w:p>
    <w:p w:rsidR="000A45E1" w:rsidRDefault="00565157" w:rsidP="006E2F8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6E2F86" w:rsidRPr="006E2F86" w:rsidRDefault="006E2F86" w:rsidP="006E2F8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6E2F86">
        <w:rPr>
          <w:rFonts w:ascii="仿宋_GB2312" w:eastAsia="仿宋_GB2312" w:hAnsi="宋体" w:cs="宋体" w:hint="eastAsia"/>
          <w:color w:val="000000"/>
          <w:kern w:val="0"/>
          <w:sz w:val="32"/>
          <w:szCs w:val="32"/>
          <w:shd w:val="clear" w:color="auto" w:fill="FFFFFF"/>
          <w:lang w:val="zh-CN"/>
        </w:rPr>
        <w:t>医保局严格按政府相关文件规定的比例进行资金拨付，合理安排资金，提高投资效益，使得各资金项目进展顺利。</w:t>
      </w:r>
    </w:p>
    <w:p w:rsidR="000A45E1" w:rsidRDefault="00565157" w:rsidP="006E2F86">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A45E1" w:rsidRDefault="0056515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6E2F86" w:rsidRPr="00EB65B3" w:rsidRDefault="006E2F86" w:rsidP="00EB65B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EB65B3">
        <w:rPr>
          <w:rFonts w:ascii="仿宋_GB2312" w:eastAsia="仿宋_GB2312" w:hAnsi="宋体" w:cs="宋体" w:hint="eastAsia"/>
          <w:color w:val="000000"/>
          <w:kern w:val="0"/>
          <w:sz w:val="32"/>
          <w:szCs w:val="32"/>
          <w:shd w:val="clear" w:color="auto" w:fill="FFFFFF"/>
          <w:lang w:val="zh-CN"/>
        </w:rPr>
        <w:t>2019年我单位严格按《预算法》规定编制部门预算，加强预算管理，认真执行各项财经纪律，建立完善内控制度，规范收支行为，预算执行情况良好，节能降耗成效明显，较好的完成项目资金预算，实现了经济和社会效益双丰收，为确保社会稳定做出了积极贡献。</w:t>
      </w:r>
    </w:p>
    <w:p w:rsidR="000A45E1" w:rsidRDefault="00565157" w:rsidP="006E2F8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6E2F86" w:rsidRPr="00EB65B3" w:rsidRDefault="006E2F86" w:rsidP="00EB65B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EB65B3">
        <w:rPr>
          <w:rFonts w:ascii="仿宋_GB2312" w:eastAsia="仿宋_GB2312" w:hAnsi="宋体" w:cs="宋体" w:hint="eastAsia"/>
          <w:color w:val="000000"/>
          <w:kern w:val="0"/>
          <w:sz w:val="32"/>
          <w:szCs w:val="32"/>
          <w:shd w:val="clear" w:color="auto" w:fill="FFFFFF"/>
          <w:lang w:val="zh-CN"/>
        </w:rPr>
        <w:t>我单位在绩效管理体系方面还不完善，预算执行本年度未及时更新数据。</w:t>
      </w:r>
    </w:p>
    <w:p w:rsidR="000A45E1" w:rsidRPr="006E2F86" w:rsidRDefault="00565157" w:rsidP="006E2F86">
      <w:pPr>
        <w:widowControl/>
        <w:adjustRightInd w:val="0"/>
        <w:snapToGrid w:val="0"/>
        <w:spacing w:line="580" w:lineRule="exact"/>
        <w:ind w:firstLineChars="200" w:firstLine="560"/>
        <w:contextualSpacing/>
        <w:jc w:val="left"/>
        <w:rPr>
          <w:color w:val="333333"/>
          <w:sz w:val="28"/>
          <w:szCs w:val="28"/>
          <w:shd w:val="clear" w:color="auto" w:fill="FFFFFF"/>
        </w:rPr>
      </w:pPr>
      <w:r w:rsidRPr="006E2F86">
        <w:rPr>
          <w:rFonts w:hint="eastAsia"/>
          <w:color w:val="333333"/>
          <w:sz w:val="28"/>
          <w:szCs w:val="28"/>
          <w:shd w:val="clear" w:color="auto" w:fill="FFFFFF"/>
        </w:rPr>
        <w:t>（三）改进建议。</w:t>
      </w:r>
    </w:p>
    <w:p w:rsidR="006E2F86" w:rsidRPr="00EB65B3" w:rsidRDefault="006E2F86" w:rsidP="00EB65B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EB65B3">
        <w:rPr>
          <w:rFonts w:ascii="仿宋_GB2312" w:eastAsia="仿宋_GB2312" w:hAnsi="宋体" w:cs="宋体" w:hint="eastAsia"/>
          <w:color w:val="000000"/>
          <w:kern w:val="0"/>
          <w:sz w:val="32"/>
          <w:szCs w:val="32"/>
          <w:shd w:val="clear" w:color="auto" w:fill="FFFFFF"/>
          <w:lang w:val="zh-CN"/>
        </w:rPr>
        <w:t>我单位为机构改革新成立单位，预算执行和绩效管理正在初步建立，后续我单位将及时根据上级单位要求，分细项</w:t>
      </w:r>
      <w:r w:rsidRPr="00EB65B3">
        <w:rPr>
          <w:rFonts w:ascii="仿宋_GB2312" w:eastAsia="仿宋_GB2312" w:hAnsi="宋体" w:cs="宋体" w:hint="eastAsia"/>
          <w:color w:val="000000"/>
          <w:kern w:val="0"/>
          <w:sz w:val="32"/>
          <w:szCs w:val="32"/>
          <w:shd w:val="clear" w:color="auto" w:fill="FFFFFF"/>
          <w:lang w:val="zh-CN"/>
        </w:rPr>
        <w:lastRenderedPageBreak/>
        <w:t>逐步完善绩效考核，2020年度将及时反映我单位预算的执行情况和绩效管理情况。</w:t>
      </w:r>
    </w:p>
    <w:p w:rsidR="000A45E1" w:rsidRPr="006E2F86" w:rsidRDefault="000A45E1">
      <w:pPr>
        <w:spacing w:line="580" w:lineRule="exact"/>
        <w:ind w:firstLineChars="200" w:firstLine="640"/>
        <w:rPr>
          <w:rFonts w:ascii="仿宋_GB2312" w:eastAsia="仿宋_GB2312" w:hAnsi="仿宋_GB2312" w:cs="仿宋_GB2312"/>
          <w:sz w:val="32"/>
          <w:szCs w:val="32"/>
        </w:rPr>
      </w:pPr>
    </w:p>
    <w:p w:rsidR="006E2F86" w:rsidRDefault="006E2F86">
      <w:pPr>
        <w:spacing w:line="580" w:lineRule="exact"/>
        <w:ind w:firstLineChars="200" w:firstLine="640"/>
        <w:rPr>
          <w:rFonts w:ascii="仿宋_GB2312" w:eastAsia="仿宋_GB2312" w:hAnsi="仿宋_GB2312" w:cs="仿宋_GB2312"/>
          <w:sz w:val="32"/>
          <w:szCs w:val="32"/>
        </w:rPr>
      </w:pPr>
    </w:p>
    <w:p w:rsidR="006E2F86" w:rsidRDefault="006E2F86">
      <w:pPr>
        <w:spacing w:line="580" w:lineRule="exact"/>
        <w:ind w:firstLineChars="200" w:firstLine="640"/>
        <w:rPr>
          <w:rFonts w:ascii="仿宋_GB2312" w:eastAsia="仿宋_GB2312" w:hAnsi="仿宋_GB2312" w:cs="仿宋_GB2312"/>
          <w:sz w:val="32"/>
          <w:szCs w:val="32"/>
        </w:rPr>
      </w:pPr>
    </w:p>
    <w:p w:rsidR="006E2F86" w:rsidRDefault="006E2F86">
      <w:pPr>
        <w:spacing w:line="580" w:lineRule="exact"/>
        <w:ind w:firstLineChars="200" w:firstLine="640"/>
        <w:rPr>
          <w:rFonts w:ascii="仿宋_GB2312" w:eastAsia="仿宋_GB2312" w:hAnsi="仿宋_GB2312" w:cs="仿宋_GB2312"/>
          <w:sz w:val="32"/>
          <w:szCs w:val="32"/>
        </w:rPr>
      </w:pPr>
    </w:p>
    <w:p w:rsidR="006E2F86" w:rsidRDefault="006E2F86">
      <w:pPr>
        <w:spacing w:line="580" w:lineRule="exact"/>
        <w:ind w:firstLineChars="200" w:firstLine="640"/>
        <w:rPr>
          <w:rFonts w:ascii="仿宋_GB2312" w:eastAsia="仿宋_GB2312" w:hAnsi="仿宋_GB2312" w:cs="仿宋_GB2312"/>
          <w:sz w:val="32"/>
          <w:szCs w:val="32"/>
        </w:rPr>
      </w:pPr>
    </w:p>
    <w:p w:rsidR="006E2F86" w:rsidRDefault="006E2F86">
      <w:pPr>
        <w:spacing w:line="580" w:lineRule="exact"/>
        <w:ind w:firstLineChars="200" w:firstLine="640"/>
        <w:rPr>
          <w:rFonts w:ascii="仿宋_GB2312" w:eastAsia="仿宋_GB2312" w:hAnsi="仿宋_GB2312" w:cs="仿宋_GB2312"/>
          <w:sz w:val="32"/>
          <w:szCs w:val="32"/>
        </w:rPr>
      </w:pPr>
    </w:p>
    <w:p w:rsidR="006E2F86" w:rsidRDefault="006E2F86">
      <w:pPr>
        <w:spacing w:line="580" w:lineRule="exact"/>
        <w:ind w:firstLineChars="200" w:firstLine="640"/>
        <w:rPr>
          <w:rFonts w:ascii="仿宋_GB2312" w:eastAsia="仿宋_GB2312" w:hAnsi="仿宋_GB2312" w:cs="仿宋_GB2312"/>
          <w:sz w:val="32"/>
          <w:szCs w:val="32"/>
        </w:rPr>
      </w:pPr>
    </w:p>
    <w:p w:rsidR="006E2F86" w:rsidRPr="006E2F86" w:rsidRDefault="006E2F86">
      <w:pPr>
        <w:spacing w:line="580" w:lineRule="exact"/>
        <w:ind w:firstLineChars="200" w:firstLine="640"/>
        <w:rPr>
          <w:rFonts w:ascii="仿宋_GB2312" w:eastAsia="仿宋_GB2312" w:hAnsi="仿宋_GB2312" w:cs="仿宋_GB2312"/>
          <w:sz w:val="32"/>
          <w:szCs w:val="32"/>
        </w:rPr>
      </w:pPr>
    </w:p>
    <w:p w:rsidR="000A45E1" w:rsidRDefault="00565157">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0A45E1" w:rsidRDefault="000A45E1">
      <w:pPr>
        <w:spacing w:line="580" w:lineRule="exact"/>
        <w:ind w:firstLineChars="200" w:firstLine="640"/>
        <w:rPr>
          <w:rFonts w:ascii="仿宋_GB2312" w:eastAsia="仿宋_GB2312" w:hAnsi="仿宋_GB2312" w:cs="仿宋_GB2312"/>
          <w:sz w:val="32"/>
          <w:szCs w:val="32"/>
        </w:rPr>
      </w:pPr>
    </w:p>
    <w:p w:rsidR="000A45E1" w:rsidRDefault="006E2F86">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金口河区医疗保障局</w:t>
      </w:r>
      <w:r w:rsidR="00565157">
        <w:rPr>
          <w:rFonts w:ascii="方正小标宋简体" w:eastAsia="方正小标宋简体" w:hAnsi="宋体" w:hint="eastAsia"/>
          <w:color w:val="000000"/>
          <w:kern w:val="0"/>
          <w:sz w:val="44"/>
          <w:szCs w:val="44"/>
        </w:rPr>
        <w:t>2019年</w:t>
      </w:r>
      <w:r w:rsidR="00565157">
        <w:rPr>
          <w:rFonts w:ascii="方正小标宋简体" w:eastAsia="方正小标宋简体" w:hAnsi="宋体" w:hint="eastAsia"/>
          <w:color w:val="000000"/>
          <w:kern w:val="0"/>
          <w:sz w:val="44"/>
          <w:szCs w:val="44"/>
          <w:lang w:val="zh-CN"/>
        </w:rPr>
        <w:t>绩效评价报告</w:t>
      </w:r>
    </w:p>
    <w:p w:rsidR="006E2F86" w:rsidRDefault="006E2F86">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w:t>
      </w:r>
      <w:r>
        <w:rPr>
          <w:rFonts w:ascii="仿宋_GB2312" w:eastAsia="仿宋_GB2312" w:hAnsi="仿宋_GB2312" w:cs="仿宋_GB2312" w:hint="eastAsia"/>
          <w:sz w:val="32"/>
          <w:szCs w:val="32"/>
        </w:rPr>
        <w:t>城乡居民养老医疗工作经费</w:t>
      </w:r>
      <w:r>
        <w:rPr>
          <w:rFonts w:ascii="方正小标宋简体" w:eastAsia="方正小标宋简体" w:hAnsi="宋体" w:hint="eastAsia"/>
          <w:color w:val="000000"/>
          <w:kern w:val="0"/>
          <w:sz w:val="44"/>
          <w:szCs w:val="44"/>
          <w:lang w:val="zh-CN"/>
        </w:rPr>
        <w:t>）</w:t>
      </w:r>
    </w:p>
    <w:p w:rsidR="000A45E1" w:rsidRDefault="000A45E1">
      <w:pPr>
        <w:spacing w:line="600" w:lineRule="exact"/>
        <w:rPr>
          <w:rFonts w:ascii="宋体" w:hAnsi="宋体"/>
          <w:sz w:val="32"/>
          <w:szCs w:val="32"/>
          <w:lang w:val="zh-CN"/>
        </w:rPr>
      </w:pPr>
    </w:p>
    <w:p w:rsidR="000A45E1" w:rsidRDefault="00565157">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0A45E1" w:rsidRDefault="0056515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6E2F86" w:rsidRPr="006E2F86" w:rsidRDefault="006E2F86" w:rsidP="006E2F86">
      <w:pPr>
        <w:pStyle w:val="a9"/>
        <w:spacing w:before="93" w:beforeAutospacing="0" w:after="0" w:afterAutospacing="0"/>
        <w:ind w:firstLine="480"/>
        <w:rPr>
          <w:rFonts w:ascii="仿宋_GB2312" w:eastAsia="仿宋_GB2312" w:cs="Times New Roman"/>
          <w:kern w:val="2"/>
          <w:sz w:val="32"/>
          <w:szCs w:val="32"/>
          <w:lang w:val="zh-CN"/>
        </w:rPr>
      </w:pPr>
      <w:r w:rsidRPr="006E2F86">
        <w:rPr>
          <w:rFonts w:ascii="仿宋_GB2312" w:eastAsia="仿宋_GB2312" w:cs="Times New Roman"/>
          <w:kern w:val="2"/>
          <w:sz w:val="32"/>
          <w:szCs w:val="32"/>
          <w:lang w:val="zh-CN"/>
        </w:rPr>
        <w:t>项目主管单位：</w:t>
      </w:r>
      <w:r>
        <w:rPr>
          <w:rFonts w:ascii="仿宋_GB2312" w:eastAsia="仿宋_GB2312" w:cs="Times New Roman" w:hint="eastAsia"/>
          <w:kern w:val="2"/>
          <w:sz w:val="32"/>
          <w:szCs w:val="32"/>
          <w:lang w:val="zh-CN"/>
        </w:rPr>
        <w:t>金口河区</w:t>
      </w:r>
      <w:r>
        <w:rPr>
          <w:rFonts w:ascii="仿宋_GB2312" w:eastAsia="仿宋_GB2312" w:cs="Times New Roman"/>
          <w:kern w:val="2"/>
          <w:sz w:val="32"/>
          <w:szCs w:val="32"/>
          <w:lang w:val="zh-CN"/>
        </w:rPr>
        <w:t>医疗保障局</w:t>
      </w:r>
      <w:r w:rsidRPr="006E2F86">
        <w:rPr>
          <w:rFonts w:ascii="仿宋_GB2312" w:eastAsia="仿宋_GB2312" w:cs="Times New Roman"/>
          <w:kern w:val="2"/>
          <w:sz w:val="32"/>
          <w:szCs w:val="32"/>
          <w:lang w:val="zh-CN"/>
        </w:rPr>
        <w:t>。</w:t>
      </w:r>
    </w:p>
    <w:p w:rsidR="006E2F86" w:rsidRPr="006E2F86" w:rsidRDefault="006E2F86" w:rsidP="006E2F86">
      <w:pPr>
        <w:pStyle w:val="a9"/>
        <w:spacing w:before="93" w:beforeAutospacing="0" w:after="0" w:afterAutospacing="0"/>
        <w:ind w:firstLine="480"/>
        <w:rPr>
          <w:rFonts w:ascii="仿宋_GB2312" w:eastAsia="仿宋_GB2312" w:cs="Times New Roman"/>
          <w:kern w:val="2"/>
          <w:sz w:val="32"/>
          <w:szCs w:val="32"/>
          <w:lang w:val="zh-CN"/>
        </w:rPr>
      </w:pPr>
      <w:r w:rsidRPr="006E2F86">
        <w:rPr>
          <w:rFonts w:ascii="仿宋_GB2312" w:eastAsia="仿宋_GB2312" w:cs="Times New Roman"/>
          <w:kern w:val="2"/>
          <w:sz w:val="32"/>
          <w:szCs w:val="32"/>
          <w:lang w:val="zh-CN"/>
        </w:rPr>
        <w:t>职能：牵头实施项目、编制实施方案。</w:t>
      </w:r>
    </w:p>
    <w:p w:rsidR="000A45E1" w:rsidRDefault="0056515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DB4E05" w:rsidRDefault="00DB4E05" w:rsidP="00DB4E05">
      <w:pPr>
        <w:widowControl/>
        <w:shd w:val="clear" w:color="auto" w:fill="FFFFFF"/>
        <w:spacing w:line="580" w:lineRule="atLeast"/>
        <w:ind w:firstLine="640"/>
        <w:rPr>
          <w:rFonts w:ascii="仿宋" w:eastAsia="仿宋" w:hAnsi="仿宋"/>
          <w:color w:val="333333"/>
          <w:kern w:val="0"/>
          <w:sz w:val="32"/>
          <w:szCs w:val="32"/>
        </w:rPr>
      </w:pPr>
      <w:r>
        <w:rPr>
          <w:rFonts w:ascii="仿宋" w:eastAsia="仿宋" w:hAnsi="仿宋" w:hint="eastAsia"/>
          <w:color w:val="333333"/>
          <w:kern w:val="0"/>
          <w:sz w:val="32"/>
          <w:szCs w:val="32"/>
        </w:rPr>
        <w:t>城乡居民养老医疗工作</w:t>
      </w:r>
      <w:r w:rsidRPr="00694A33">
        <w:rPr>
          <w:rFonts w:ascii="仿宋" w:eastAsia="仿宋" w:hAnsi="仿宋" w:hint="eastAsia"/>
          <w:color w:val="333333"/>
          <w:kern w:val="0"/>
          <w:sz w:val="32"/>
          <w:szCs w:val="32"/>
        </w:rPr>
        <w:t>经费是按照</w:t>
      </w:r>
      <w:r>
        <w:rPr>
          <w:rFonts w:ascii="仿宋" w:eastAsia="仿宋" w:hAnsi="仿宋" w:hint="eastAsia"/>
          <w:color w:val="333333"/>
          <w:kern w:val="0"/>
          <w:sz w:val="32"/>
          <w:szCs w:val="32"/>
        </w:rPr>
        <w:t>上级医保局</w:t>
      </w:r>
      <w:r w:rsidRPr="00694A33">
        <w:rPr>
          <w:rFonts w:ascii="仿宋" w:eastAsia="仿宋" w:hAnsi="仿宋" w:hint="eastAsia"/>
          <w:color w:val="333333"/>
          <w:kern w:val="0"/>
          <w:sz w:val="32"/>
          <w:szCs w:val="32"/>
        </w:rPr>
        <w:t>要求，为适应当前</w:t>
      </w:r>
      <w:r>
        <w:rPr>
          <w:rFonts w:ascii="仿宋" w:eastAsia="仿宋" w:hAnsi="仿宋" w:hint="eastAsia"/>
          <w:color w:val="333333"/>
          <w:kern w:val="0"/>
          <w:sz w:val="32"/>
          <w:szCs w:val="32"/>
        </w:rPr>
        <w:t>医保</w:t>
      </w:r>
      <w:r w:rsidRPr="00694A33">
        <w:rPr>
          <w:rFonts w:ascii="仿宋" w:eastAsia="仿宋" w:hAnsi="仿宋" w:hint="eastAsia"/>
          <w:color w:val="333333"/>
          <w:kern w:val="0"/>
          <w:sz w:val="32"/>
          <w:szCs w:val="32"/>
        </w:rPr>
        <w:t>工作需要，报经区委区政府批准申报使用</w:t>
      </w:r>
    </w:p>
    <w:p w:rsidR="000A45E1" w:rsidRDefault="00565157" w:rsidP="00DB4E05">
      <w:pPr>
        <w:widowControl/>
        <w:shd w:val="clear" w:color="auto" w:fill="FFFFFF"/>
        <w:spacing w:line="580" w:lineRule="atLeast"/>
        <w:ind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3．资金管理办法制定情况，资金支持具体项目的条件、范围与支持方式概况。</w:t>
      </w:r>
    </w:p>
    <w:p w:rsidR="006E2F86" w:rsidRPr="00EF018E" w:rsidRDefault="00EF018E" w:rsidP="00EF018E">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按照《乐山市金口河区</w:t>
      </w:r>
      <w:r>
        <w:rPr>
          <w:rFonts w:ascii="仿宋" w:eastAsia="仿宋" w:hAnsi="仿宋" w:hint="eastAsia"/>
          <w:color w:val="333333"/>
          <w:kern w:val="0"/>
          <w:sz w:val="32"/>
          <w:szCs w:val="32"/>
        </w:rPr>
        <w:t>医保</w:t>
      </w:r>
      <w:r w:rsidRPr="00694A33">
        <w:rPr>
          <w:rFonts w:ascii="仿宋" w:eastAsia="仿宋" w:hAnsi="仿宋" w:hint="eastAsia"/>
          <w:color w:val="333333"/>
          <w:kern w:val="0"/>
          <w:sz w:val="32"/>
          <w:szCs w:val="32"/>
        </w:rPr>
        <w:t>局财务管理内控办法》，规范管理该资金。</w:t>
      </w:r>
    </w:p>
    <w:p w:rsidR="000A45E1" w:rsidRDefault="0056515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6E2F86" w:rsidRDefault="006E2F86">
      <w:pPr>
        <w:adjustRightInd w:val="0"/>
        <w:snapToGrid w:val="0"/>
        <w:spacing w:line="600" w:lineRule="exact"/>
        <w:ind w:firstLine="720"/>
        <w:rPr>
          <w:rFonts w:ascii="仿宋_GB2312" w:eastAsia="仿宋_GB2312" w:hAnsi="宋体"/>
          <w:sz w:val="32"/>
          <w:szCs w:val="32"/>
          <w:lang w:val="zh-CN"/>
        </w:rPr>
      </w:pPr>
      <w:r w:rsidRPr="006E2F86">
        <w:rPr>
          <w:rFonts w:ascii="仿宋_GB2312" w:eastAsia="仿宋_GB2312" w:hAnsi="宋体" w:hint="eastAsia"/>
          <w:sz w:val="32"/>
          <w:szCs w:val="32"/>
          <w:lang w:val="zh-CN"/>
        </w:rPr>
        <w:t>科学合理安排资金预算支出，实现资金落到实处，强化执行过程监督</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0A45E1" w:rsidRDefault="0056515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EF018E" w:rsidRDefault="00EF018E">
      <w:pPr>
        <w:adjustRightInd w:val="0"/>
        <w:snapToGrid w:val="0"/>
        <w:spacing w:line="600" w:lineRule="exact"/>
        <w:ind w:firstLine="720"/>
        <w:rPr>
          <w:rFonts w:ascii="仿宋_GB2312" w:eastAsia="仿宋_GB2312" w:hAnsi="宋体"/>
          <w:sz w:val="32"/>
          <w:szCs w:val="32"/>
          <w:lang w:val="zh-CN"/>
        </w:rPr>
      </w:pPr>
      <w:r w:rsidRPr="00EF018E">
        <w:rPr>
          <w:rFonts w:ascii="仿宋_GB2312" w:eastAsia="仿宋_GB2312" w:hAnsi="宋体" w:hint="eastAsia"/>
          <w:sz w:val="32"/>
          <w:szCs w:val="32"/>
          <w:lang w:val="zh-CN"/>
        </w:rPr>
        <w:t>用于开展城乡居民基本医疗保险的参保工作，包括前期政策宣传、印刷费、系统操作培训费、下乡督导的人员开支及公务用车费。</w:t>
      </w:r>
    </w:p>
    <w:p w:rsidR="000A45E1" w:rsidRDefault="0056515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EF018E" w:rsidRDefault="00EF018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该项目覆盖全区</w:t>
      </w:r>
      <w:r>
        <w:rPr>
          <w:rFonts w:ascii="仿宋_GB2312" w:eastAsia="仿宋_GB2312" w:hAnsi="宋体" w:hint="eastAsia"/>
          <w:sz w:val="32"/>
          <w:szCs w:val="32"/>
          <w:lang w:val="zh-CN"/>
        </w:rPr>
        <w:t>5个乡镇和4个社区，确保2019年完成城乡居民医疗保险参保工作，提高城乡居民医保参保率，努力达到参保群众满意度100%。</w:t>
      </w:r>
    </w:p>
    <w:p w:rsidR="000A45E1" w:rsidRDefault="0056515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EF018E" w:rsidRDefault="00EF018E">
      <w:pPr>
        <w:adjustRightInd w:val="0"/>
        <w:snapToGrid w:val="0"/>
        <w:spacing w:line="600" w:lineRule="exact"/>
        <w:ind w:firstLine="720"/>
        <w:rPr>
          <w:rFonts w:ascii="仿宋_GB2312" w:eastAsia="仿宋_GB2312" w:hAnsi="宋体"/>
          <w:sz w:val="32"/>
          <w:szCs w:val="32"/>
          <w:lang w:val="zh-CN"/>
        </w:rPr>
      </w:pPr>
      <w:r w:rsidRPr="00694A33">
        <w:rPr>
          <w:rFonts w:ascii="仿宋" w:eastAsia="仿宋" w:hAnsi="仿宋" w:hint="eastAsia"/>
          <w:color w:val="333333"/>
          <w:kern w:val="0"/>
          <w:sz w:val="32"/>
          <w:szCs w:val="32"/>
        </w:rPr>
        <w:t>申报内容与实际相符，申报目标合理可行</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EF018E" w:rsidRPr="00EF018E" w:rsidRDefault="00EF018E" w:rsidP="00EF018E">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成立自评小组，安排专人，在确定的自评时间内，采用询问、翻阅凭证、查看资料、实地查看等方式，从收入、使</w:t>
      </w:r>
      <w:r w:rsidRPr="00694A33">
        <w:rPr>
          <w:rFonts w:ascii="仿宋" w:eastAsia="仿宋" w:hAnsi="仿宋" w:hint="eastAsia"/>
          <w:color w:val="333333"/>
          <w:kern w:val="0"/>
          <w:sz w:val="32"/>
          <w:szCs w:val="32"/>
        </w:rPr>
        <w:lastRenderedPageBreak/>
        <w:t>用、支付和成效等环节入手开展全面自评，查找评价分析存在的问题，形成评价报告。</w:t>
      </w:r>
    </w:p>
    <w:p w:rsidR="000A45E1" w:rsidRDefault="00565157">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EF018E" w:rsidRPr="00694A33" w:rsidRDefault="00EF018E" w:rsidP="00EF018E">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该资金下达到本级财政，接到本级财政通知，我单位按照财政要求程序申报，本级财政及时下达至我单位，我单位按</w:t>
      </w:r>
      <w:r>
        <w:rPr>
          <w:rFonts w:ascii="仿宋" w:eastAsia="仿宋" w:hAnsi="仿宋" w:hint="eastAsia"/>
          <w:color w:val="333333"/>
          <w:kern w:val="0"/>
          <w:sz w:val="32"/>
          <w:szCs w:val="32"/>
        </w:rPr>
        <w:t>城乡医保参保工作</w:t>
      </w:r>
      <w:r w:rsidRPr="00694A33">
        <w:rPr>
          <w:rFonts w:ascii="仿宋" w:eastAsia="仿宋" w:hAnsi="仿宋" w:hint="eastAsia"/>
          <w:color w:val="333333"/>
          <w:kern w:val="0"/>
          <w:sz w:val="32"/>
          <w:szCs w:val="32"/>
        </w:rPr>
        <w:t>实际需要和进度向财政申请相应资金并及时支付。</w:t>
      </w:r>
    </w:p>
    <w:p w:rsidR="00EF018E" w:rsidRPr="00EF018E" w:rsidRDefault="00EF018E">
      <w:pPr>
        <w:adjustRightInd w:val="0"/>
        <w:snapToGrid w:val="0"/>
        <w:spacing w:line="600" w:lineRule="exact"/>
        <w:ind w:firstLine="720"/>
        <w:rPr>
          <w:rFonts w:ascii="仿宋_GB2312" w:eastAsia="仿宋_GB2312" w:hAnsi="宋体"/>
          <w:sz w:val="32"/>
          <w:szCs w:val="32"/>
        </w:rPr>
      </w:pPr>
    </w:p>
    <w:p w:rsidR="000A45E1" w:rsidRDefault="00565157">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EF018E" w:rsidRPr="00694A33" w:rsidRDefault="00EF018E" w:rsidP="00EF018E">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截止2019年12月，本级财政到位我单位</w:t>
      </w:r>
      <w:r>
        <w:rPr>
          <w:rFonts w:ascii="仿宋" w:eastAsia="仿宋" w:hAnsi="仿宋" w:hint="eastAsia"/>
          <w:color w:val="333333"/>
          <w:kern w:val="0"/>
          <w:sz w:val="32"/>
          <w:szCs w:val="32"/>
        </w:rPr>
        <w:t>经费资金1</w:t>
      </w:r>
      <w:r w:rsidRPr="00694A33">
        <w:rPr>
          <w:rFonts w:ascii="仿宋" w:eastAsia="仿宋" w:hAnsi="仿宋" w:hint="eastAsia"/>
          <w:color w:val="333333"/>
          <w:kern w:val="0"/>
          <w:sz w:val="32"/>
          <w:szCs w:val="32"/>
        </w:rPr>
        <w:t>万元</w:t>
      </w:r>
      <w:r>
        <w:rPr>
          <w:rFonts w:ascii="仿宋" w:eastAsia="仿宋" w:hAnsi="仿宋" w:hint="eastAsia"/>
          <w:color w:val="333333"/>
          <w:kern w:val="0"/>
          <w:sz w:val="32"/>
          <w:szCs w:val="32"/>
        </w:rPr>
        <w:t>，</w:t>
      </w:r>
      <w:r w:rsidRPr="00694A33">
        <w:rPr>
          <w:rFonts w:ascii="仿宋" w:eastAsia="仿宋" w:hAnsi="仿宋" w:hint="eastAsia"/>
          <w:color w:val="333333"/>
          <w:kern w:val="0"/>
          <w:sz w:val="32"/>
          <w:szCs w:val="32"/>
        </w:rPr>
        <w:t>2019年使用支付</w:t>
      </w:r>
      <w:r>
        <w:rPr>
          <w:rFonts w:ascii="仿宋" w:eastAsia="仿宋" w:hAnsi="仿宋" w:hint="eastAsia"/>
          <w:color w:val="333333"/>
          <w:kern w:val="0"/>
          <w:sz w:val="32"/>
          <w:szCs w:val="32"/>
        </w:rPr>
        <w:t>1</w:t>
      </w:r>
      <w:r w:rsidRPr="00694A33">
        <w:rPr>
          <w:rFonts w:ascii="仿宋" w:eastAsia="仿宋" w:hAnsi="仿宋" w:hint="eastAsia"/>
          <w:color w:val="333333"/>
          <w:kern w:val="0"/>
          <w:sz w:val="32"/>
          <w:szCs w:val="32"/>
        </w:rPr>
        <w:t>万元。</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6E2F86" w:rsidRPr="006E2F86" w:rsidRDefault="006E2F86">
      <w:pPr>
        <w:adjustRightInd w:val="0"/>
        <w:snapToGrid w:val="0"/>
        <w:spacing w:line="600" w:lineRule="exact"/>
        <w:ind w:firstLine="720"/>
        <w:rPr>
          <w:rFonts w:ascii="仿宋_GB2312" w:eastAsia="仿宋_GB2312" w:hAnsi="宋体"/>
          <w:sz w:val="32"/>
          <w:szCs w:val="32"/>
          <w:lang w:val="zh-CN"/>
        </w:rPr>
      </w:pPr>
      <w:r w:rsidRPr="006E2F86">
        <w:rPr>
          <w:rFonts w:ascii="仿宋_GB2312" w:eastAsia="仿宋_GB2312" w:hAnsi="宋体"/>
          <w:sz w:val="32"/>
          <w:szCs w:val="32"/>
          <w:lang w:val="zh-CN"/>
        </w:rPr>
        <w:t>该项目财务管理制定健全，严格执行财务管理制度，账务处理及时，会计核算规范</w:t>
      </w:r>
      <w:r>
        <w:rPr>
          <w:rFonts w:ascii="仿宋_GB2312" w:eastAsia="仿宋_GB2312" w:hAnsi="宋体" w:hint="eastAsia"/>
          <w:sz w:val="32"/>
          <w:szCs w:val="32"/>
          <w:lang w:val="zh-CN"/>
        </w:rPr>
        <w:t>。</w:t>
      </w:r>
    </w:p>
    <w:p w:rsidR="000A45E1" w:rsidRDefault="00565157">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F018E" w:rsidRDefault="00EF018E" w:rsidP="00EF018E">
      <w:pPr>
        <w:spacing w:line="58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2"/>
          <w:lang w:val="zh-CN"/>
        </w:rPr>
        <w:t>此项目</w:t>
      </w:r>
      <w:r w:rsidRPr="00EF018E">
        <w:rPr>
          <w:rFonts w:ascii="仿宋_GB2312" w:eastAsia="仿宋_GB2312" w:hAnsi="宋体" w:hint="eastAsia"/>
          <w:sz w:val="32"/>
          <w:szCs w:val="32"/>
          <w:lang w:val="zh-CN"/>
        </w:rPr>
        <w:t>服务对象为全区</w:t>
      </w:r>
      <w:r>
        <w:rPr>
          <w:rFonts w:ascii="仿宋_GB2312" w:eastAsia="仿宋_GB2312" w:hAnsi="宋体" w:hint="eastAsia"/>
          <w:sz w:val="32"/>
          <w:szCs w:val="32"/>
          <w:lang w:val="zh-CN"/>
        </w:rPr>
        <w:t>参加城乡居民医疗保险群众</w:t>
      </w:r>
      <w:r w:rsidRPr="00EF018E">
        <w:rPr>
          <w:rFonts w:ascii="仿宋_GB2312" w:eastAsia="仿宋_GB2312" w:hAnsi="宋体" w:hint="eastAsia"/>
          <w:sz w:val="32"/>
          <w:szCs w:val="32"/>
          <w:lang w:val="zh-CN"/>
        </w:rPr>
        <w:t>，</w:t>
      </w:r>
      <w:r>
        <w:rPr>
          <w:rFonts w:ascii="仿宋_GB2312" w:eastAsia="仿宋_GB2312" w:hAnsi="仿宋_GB2312" w:cs="仿宋_GB2312" w:hint="eastAsia"/>
          <w:sz w:val="32"/>
          <w:szCs w:val="32"/>
        </w:rPr>
        <w:t>保障全区城乡居民的医疗保险工作顺利进行，</w:t>
      </w:r>
      <w:r w:rsidRPr="00565157">
        <w:rPr>
          <w:rFonts w:ascii="仿宋_GB2312" w:eastAsia="仿宋_GB2312" w:hAnsi="仿宋_GB2312" w:cs="仿宋_GB2312" w:hint="eastAsia"/>
          <w:sz w:val="32"/>
          <w:szCs w:val="32"/>
        </w:rPr>
        <w:t>采取多种宣传手段，大力开展城</w:t>
      </w:r>
      <w:r>
        <w:rPr>
          <w:rFonts w:ascii="仿宋_GB2312" w:eastAsia="仿宋_GB2312" w:hAnsi="仿宋_GB2312" w:cs="仿宋_GB2312" w:hint="eastAsia"/>
          <w:sz w:val="32"/>
          <w:szCs w:val="32"/>
        </w:rPr>
        <w:t>乡</w:t>
      </w:r>
      <w:r w:rsidRPr="00565157">
        <w:rPr>
          <w:rFonts w:ascii="仿宋_GB2312" w:eastAsia="仿宋_GB2312" w:hAnsi="仿宋_GB2312" w:cs="仿宋_GB2312" w:hint="eastAsia"/>
          <w:sz w:val="32"/>
          <w:szCs w:val="32"/>
        </w:rPr>
        <w:t>居民基本医疗保险政策宣传</w:t>
      </w:r>
      <w:r>
        <w:rPr>
          <w:rFonts w:ascii="仿宋_GB2312" w:eastAsia="仿宋_GB2312" w:hAnsi="仿宋_GB2312" w:cs="仿宋_GB2312" w:hint="eastAsia"/>
          <w:sz w:val="32"/>
          <w:szCs w:val="32"/>
        </w:rPr>
        <w:t>。</w:t>
      </w:r>
    </w:p>
    <w:p w:rsidR="00EF018E" w:rsidRPr="00EF018E" w:rsidRDefault="00EF018E">
      <w:pPr>
        <w:adjustRightInd w:val="0"/>
        <w:snapToGrid w:val="0"/>
        <w:spacing w:line="600" w:lineRule="exact"/>
        <w:ind w:firstLine="720"/>
        <w:rPr>
          <w:rFonts w:ascii="仿宋_GB2312" w:eastAsia="仿宋_GB2312" w:hAnsi="宋体"/>
          <w:sz w:val="32"/>
          <w:szCs w:val="32"/>
        </w:rPr>
      </w:pPr>
    </w:p>
    <w:p w:rsidR="000A45E1" w:rsidRDefault="00565157">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EF018E" w:rsidRDefault="00EF018E" w:rsidP="00EF018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该项目覆盖全区</w:t>
      </w:r>
      <w:r>
        <w:rPr>
          <w:rFonts w:ascii="仿宋_GB2312" w:eastAsia="仿宋_GB2312" w:hAnsi="宋体" w:hint="eastAsia"/>
          <w:sz w:val="32"/>
          <w:szCs w:val="32"/>
          <w:lang w:val="zh-CN"/>
        </w:rPr>
        <w:t>5个乡镇和4个社区，确保2019年完</w:t>
      </w:r>
      <w:r>
        <w:rPr>
          <w:rFonts w:ascii="仿宋_GB2312" w:eastAsia="仿宋_GB2312" w:hAnsi="宋体" w:hint="eastAsia"/>
          <w:sz w:val="32"/>
          <w:szCs w:val="32"/>
          <w:lang w:val="zh-CN"/>
        </w:rPr>
        <w:lastRenderedPageBreak/>
        <w:t>成城乡居民医疗保险参保工作，提高城乡居民医保参保率</w:t>
      </w:r>
      <w:r w:rsidR="007101EE">
        <w:rPr>
          <w:rFonts w:ascii="仿宋_GB2312" w:eastAsia="仿宋_GB2312" w:hAnsi="宋体" w:hint="eastAsia"/>
          <w:sz w:val="32"/>
          <w:szCs w:val="32"/>
          <w:lang w:val="zh-CN"/>
        </w:rPr>
        <w:t>。</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0A45E1" w:rsidRDefault="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w:t>
      </w:r>
      <w:r w:rsidRPr="007101EE">
        <w:rPr>
          <w:rFonts w:ascii="仿宋_GB2312" w:eastAsia="仿宋_GB2312" w:hAnsi="宋体" w:hint="eastAsia"/>
          <w:sz w:val="32"/>
          <w:szCs w:val="32"/>
          <w:lang w:val="zh-CN"/>
        </w:rPr>
        <w:t>采取多种宣传手段，大力开展城镇居民基本医疗保险政策宣传。对各乡镇、街道、社区经办人员进行了全面的业务培训，通过他们入户和居民面对面的详细讲解，使广大城镇居民进一步了解政策。通过广泛宣传培训使城镇居民由被动变为主动，从而提高了他们的参保积极性</w:t>
      </w:r>
      <w:r>
        <w:rPr>
          <w:rFonts w:ascii="仿宋_GB2312" w:eastAsia="仿宋_GB2312" w:hAnsi="宋体" w:hint="eastAsia"/>
          <w:sz w:val="32"/>
          <w:szCs w:val="32"/>
          <w:lang w:val="zh-CN"/>
        </w:rPr>
        <w:t>，努力达到参保群众满意度100%。</w:t>
      </w:r>
    </w:p>
    <w:p w:rsidR="000A45E1" w:rsidRDefault="00565157">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7101EE" w:rsidRPr="007101EE" w:rsidRDefault="007101EE">
      <w:pPr>
        <w:adjustRightInd w:val="0"/>
        <w:snapToGrid w:val="0"/>
        <w:spacing w:line="600" w:lineRule="exact"/>
        <w:ind w:firstLine="720"/>
        <w:rPr>
          <w:rFonts w:ascii="仿宋_GB2312" w:eastAsia="仿宋_GB2312" w:hAnsi="宋体"/>
          <w:sz w:val="32"/>
          <w:szCs w:val="32"/>
          <w:lang w:val="zh-CN"/>
        </w:rPr>
      </w:pPr>
      <w:r w:rsidRPr="007101EE">
        <w:rPr>
          <w:rFonts w:ascii="仿宋_GB2312" w:eastAsia="仿宋_GB2312" w:hAnsi="宋体" w:hint="eastAsia"/>
          <w:sz w:val="32"/>
          <w:szCs w:val="32"/>
          <w:lang w:val="zh-CN"/>
        </w:rPr>
        <w:t>项目决策符合国家政策方针，管理符合相关制度，严格完成</w:t>
      </w:r>
      <w:r>
        <w:rPr>
          <w:rFonts w:ascii="仿宋_GB2312" w:eastAsia="仿宋_GB2312" w:hAnsi="宋体" w:hint="eastAsia"/>
          <w:sz w:val="32"/>
          <w:szCs w:val="32"/>
          <w:lang w:val="zh-CN"/>
        </w:rPr>
        <w:t>参保</w:t>
      </w:r>
      <w:r w:rsidRPr="007101EE">
        <w:rPr>
          <w:rFonts w:ascii="仿宋_GB2312" w:eastAsia="仿宋_GB2312" w:hAnsi="宋体" w:hint="eastAsia"/>
          <w:sz w:val="32"/>
          <w:szCs w:val="32"/>
          <w:lang w:val="zh-CN"/>
        </w:rPr>
        <w:t>任务，运行</w:t>
      </w:r>
      <w:r>
        <w:rPr>
          <w:rFonts w:ascii="仿宋_GB2312" w:eastAsia="仿宋_GB2312" w:hAnsi="宋体" w:hint="eastAsia"/>
          <w:sz w:val="32"/>
          <w:szCs w:val="32"/>
          <w:lang w:val="zh-CN"/>
        </w:rPr>
        <w:t>参保工作</w:t>
      </w:r>
      <w:r w:rsidRPr="007101EE">
        <w:rPr>
          <w:rFonts w:ascii="仿宋_GB2312" w:eastAsia="仿宋_GB2312" w:hAnsi="宋体" w:hint="eastAsia"/>
          <w:sz w:val="32"/>
          <w:szCs w:val="32"/>
          <w:lang w:val="zh-CN"/>
        </w:rPr>
        <w:t>项目的实施达到了预期的社会效益，有力的保障了</w:t>
      </w:r>
      <w:r>
        <w:rPr>
          <w:rFonts w:ascii="仿宋_GB2312" w:eastAsia="仿宋_GB2312" w:hAnsi="宋体" w:hint="eastAsia"/>
          <w:sz w:val="32"/>
          <w:szCs w:val="32"/>
          <w:lang w:val="zh-CN"/>
        </w:rPr>
        <w:t>城乡居民参保的长期有效运行，参保</w:t>
      </w:r>
      <w:r w:rsidRPr="007101EE">
        <w:rPr>
          <w:rFonts w:ascii="仿宋_GB2312" w:eastAsia="仿宋_GB2312" w:hAnsi="宋体" w:hint="eastAsia"/>
          <w:sz w:val="32"/>
          <w:szCs w:val="32"/>
          <w:lang w:val="zh-CN"/>
        </w:rPr>
        <w:t>群众满意度较好。</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A45E1" w:rsidRDefault="00522B18">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由于在预算时，不能精确预算项目金额，所以预算与实际仍有一定差距</w:t>
      </w:r>
    </w:p>
    <w:p w:rsidR="000A45E1" w:rsidRDefault="0056515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0A45E1" w:rsidRDefault="00E522C8">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加强对财务人员的培训，提高</w:t>
      </w:r>
      <w:r w:rsidR="00522B18">
        <w:rPr>
          <w:rFonts w:ascii="仿宋_GB2312" w:eastAsia="仿宋_GB2312" w:hAnsi="宋体" w:hint="eastAsia"/>
          <w:sz w:val="32"/>
          <w:szCs w:val="32"/>
          <w:lang w:val="zh-CN"/>
        </w:rPr>
        <w:t>财务人员的</w:t>
      </w:r>
      <w:r>
        <w:rPr>
          <w:rFonts w:ascii="仿宋_GB2312" w:eastAsia="仿宋_GB2312" w:hAnsi="宋体" w:hint="eastAsia"/>
          <w:sz w:val="32"/>
          <w:szCs w:val="32"/>
          <w:lang w:val="zh-CN"/>
        </w:rPr>
        <w:t>业务能力</w:t>
      </w:r>
      <w:r w:rsidR="00522B18">
        <w:rPr>
          <w:rFonts w:ascii="仿宋_GB2312" w:eastAsia="仿宋_GB2312" w:hAnsi="宋体" w:hint="eastAsia"/>
          <w:sz w:val="32"/>
          <w:szCs w:val="32"/>
          <w:lang w:val="zh-CN"/>
        </w:rPr>
        <w:t>。</w:t>
      </w:r>
    </w:p>
    <w:p w:rsidR="000A45E1" w:rsidRDefault="000A45E1">
      <w:pPr>
        <w:spacing w:line="580" w:lineRule="exact"/>
        <w:ind w:firstLine="640"/>
        <w:rPr>
          <w:rFonts w:ascii="仿宋_GB2312" w:eastAsia="仿宋_GB2312" w:hAnsi="仿宋_GB2312" w:cs="仿宋_GB2312"/>
          <w:sz w:val="32"/>
          <w:szCs w:val="32"/>
        </w:rPr>
      </w:pPr>
    </w:p>
    <w:p w:rsidR="000A45E1" w:rsidRDefault="000A45E1">
      <w:pPr>
        <w:spacing w:line="580" w:lineRule="exact"/>
        <w:ind w:firstLine="640"/>
        <w:rPr>
          <w:rFonts w:ascii="仿宋_GB2312" w:eastAsia="仿宋_GB2312" w:hAnsi="仿宋_GB2312" w:cs="仿宋_GB2312"/>
          <w:sz w:val="32"/>
          <w:szCs w:val="32"/>
        </w:rPr>
      </w:pPr>
    </w:p>
    <w:p w:rsidR="000A45E1" w:rsidRDefault="000A45E1">
      <w:pPr>
        <w:widowControl/>
        <w:jc w:val="left"/>
        <w:rPr>
          <w:rStyle w:val="1Char"/>
          <w:rFonts w:ascii="黑体" w:eastAsia="黑体" w:hAnsi="黑体"/>
          <w:b w:val="0"/>
        </w:rPr>
      </w:pPr>
    </w:p>
    <w:p w:rsidR="000A45E1" w:rsidRDefault="00565157">
      <w:pPr>
        <w:widowControl/>
        <w:jc w:val="left"/>
        <w:rPr>
          <w:rStyle w:val="1Char"/>
          <w:rFonts w:ascii="黑体" w:eastAsia="黑体" w:hAnsi="黑体"/>
          <w:b w:val="0"/>
        </w:rPr>
      </w:pPr>
      <w:r>
        <w:rPr>
          <w:rStyle w:val="1Char"/>
          <w:rFonts w:ascii="黑体" w:eastAsia="黑体" w:hAnsi="黑体"/>
          <w:b w:val="0"/>
        </w:rPr>
        <w:br w:type="page"/>
      </w:r>
    </w:p>
    <w:p w:rsidR="007101EE" w:rsidRDefault="007101EE" w:rsidP="007101EE">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lastRenderedPageBreak/>
        <w:t>金口河区医疗保障局2019年</w:t>
      </w:r>
      <w:r>
        <w:rPr>
          <w:rFonts w:ascii="方正小标宋简体" w:eastAsia="方正小标宋简体" w:hAnsi="宋体" w:hint="eastAsia"/>
          <w:color w:val="000000"/>
          <w:kern w:val="0"/>
          <w:sz w:val="44"/>
          <w:szCs w:val="44"/>
          <w:lang w:val="zh-CN"/>
        </w:rPr>
        <w:t>绩效评价报告</w:t>
      </w:r>
    </w:p>
    <w:p w:rsidR="007101EE" w:rsidRDefault="007101EE" w:rsidP="007101EE">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w:t>
      </w:r>
      <w:r w:rsidRPr="002B7457">
        <w:rPr>
          <w:rFonts w:ascii="宋体" w:hAnsi="宋体" w:cs="宋体" w:hint="eastAsia"/>
          <w:color w:val="000000"/>
          <w:kern w:val="0"/>
          <w:sz w:val="24"/>
        </w:rPr>
        <w:t>医疗服务与保障能力提升中央财政补助资金项目</w:t>
      </w:r>
      <w:r>
        <w:rPr>
          <w:rFonts w:ascii="方正小标宋简体" w:eastAsia="方正小标宋简体" w:hAnsi="宋体" w:hint="eastAsia"/>
          <w:color w:val="000000"/>
          <w:kern w:val="0"/>
          <w:sz w:val="44"/>
          <w:szCs w:val="44"/>
          <w:lang w:val="zh-CN"/>
        </w:rPr>
        <w:t>）</w:t>
      </w:r>
    </w:p>
    <w:p w:rsidR="007101EE" w:rsidRDefault="007101EE" w:rsidP="007101EE">
      <w:pPr>
        <w:spacing w:line="600" w:lineRule="exact"/>
        <w:rPr>
          <w:rFonts w:ascii="宋体" w:hAnsi="宋体"/>
          <w:sz w:val="32"/>
          <w:szCs w:val="32"/>
          <w:lang w:val="zh-CN"/>
        </w:rPr>
      </w:pPr>
    </w:p>
    <w:p w:rsidR="007101EE" w:rsidRDefault="007101EE" w:rsidP="007101E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7101EE" w:rsidRPr="006E2F86" w:rsidRDefault="007101EE" w:rsidP="007101EE">
      <w:pPr>
        <w:pStyle w:val="a9"/>
        <w:spacing w:before="93" w:beforeAutospacing="0" w:after="0" w:afterAutospacing="0"/>
        <w:ind w:firstLine="480"/>
        <w:rPr>
          <w:rFonts w:ascii="仿宋_GB2312" w:eastAsia="仿宋_GB2312" w:cs="Times New Roman"/>
          <w:kern w:val="2"/>
          <w:sz w:val="32"/>
          <w:szCs w:val="32"/>
          <w:lang w:val="zh-CN"/>
        </w:rPr>
      </w:pPr>
      <w:r w:rsidRPr="006E2F86">
        <w:rPr>
          <w:rFonts w:ascii="仿宋_GB2312" w:eastAsia="仿宋_GB2312" w:cs="Times New Roman"/>
          <w:kern w:val="2"/>
          <w:sz w:val="32"/>
          <w:szCs w:val="32"/>
          <w:lang w:val="zh-CN"/>
        </w:rPr>
        <w:t>项目主管单位：</w:t>
      </w:r>
      <w:r>
        <w:rPr>
          <w:rFonts w:ascii="仿宋_GB2312" w:eastAsia="仿宋_GB2312" w:cs="Times New Roman" w:hint="eastAsia"/>
          <w:kern w:val="2"/>
          <w:sz w:val="32"/>
          <w:szCs w:val="32"/>
          <w:lang w:val="zh-CN"/>
        </w:rPr>
        <w:t>金口河区</w:t>
      </w:r>
      <w:r>
        <w:rPr>
          <w:rFonts w:ascii="仿宋_GB2312" w:eastAsia="仿宋_GB2312" w:cs="Times New Roman"/>
          <w:kern w:val="2"/>
          <w:sz w:val="32"/>
          <w:szCs w:val="32"/>
          <w:lang w:val="zh-CN"/>
        </w:rPr>
        <w:t>医疗保障局</w:t>
      </w:r>
      <w:r w:rsidRPr="006E2F86">
        <w:rPr>
          <w:rFonts w:ascii="仿宋_GB2312" w:eastAsia="仿宋_GB2312" w:cs="Times New Roman"/>
          <w:kern w:val="2"/>
          <w:sz w:val="32"/>
          <w:szCs w:val="32"/>
          <w:lang w:val="zh-CN"/>
        </w:rPr>
        <w:t>。</w:t>
      </w:r>
    </w:p>
    <w:p w:rsidR="007101EE" w:rsidRPr="006E2F86" w:rsidRDefault="007101EE" w:rsidP="007101EE">
      <w:pPr>
        <w:pStyle w:val="a9"/>
        <w:spacing w:before="93" w:beforeAutospacing="0" w:after="0" w:afterAutospacing="0"/>
        <w:ind w:firstLine="480"/>
        <w:rPr>
          <w:rFonts w:ascii="仿宋_GB2312" w:eastAsia="仿宋_GB2312" w:cs="Times New Roman"/>
          <w:kern w:val="2"/>
          <w:sz w:val="32"/>
          <w:szCs w:val="32"/>
          <w:lang w:val="zh-CN"/>
        </w:rPr>
      </w:pPr>
      <w:r w:rsidRPr="006E2F86">
        <w:rPr>
          <w:rFonts w:ascii="仿宋_GB2312" w:eastAsia="仿宋_GB2312" w:cs="Times New Roman"/>
          <w:kern w:val="2"/>
          <w:sz w:val="32"/>
          <w:szCs w:val="32"/>
          <w:lang w:val="zh-CN"/>
        </w:rPr>
        <w:t>职能：牵头实施项目、编制实施方案。</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根据</w:t>
      </w:r>
      <w:r w:rsidR="00522B18">
        <w:rPr>
          <w:rFonts w:ascii="仿宋_GB2312" w:eastAsia="仿宋_GB2312" w:hAnsi="宋体"/>
          <w:sz w:val="32"/>
          <w:szCs w:val="32"/>
          <w:lang w:val="zh-CN"/>
        </w:rPr>
        <w:t>乐市财政社</w:t>
      </w:r>
      <w:r w:rsidR="00522B18">
        <w:rPr>
          <w:rFonts w:ascii="仿宋_GB2312" w:eastAsia="仿宋_GB2312" w:hAnsi="宋体" w:hint="eastAsia"/>
          <w:sz w:val="32"/>
          <w:szCs w:val="32"/>
          <w:lang w:val="zh-CN"/>
        </w:rPr>
        <w:t>【2018】88号文件，为</w:t>
      </w:r>
      <w:r w:rsidR="00522B18" w:rsidRPr="00522B18">
        <w:rPr>
          <w:rFonts w:ascii="仿宋_GB2312" w:eastAsia="仿宋_GB2312" w:hAnsi="宋体" w:hint="eastAsia"/>
          <w:sz w:val="32"/>
          <w:szCs w:val="32"/>
          <w:lang w:val="zh-CN"/>
        </w:rPr>
        <w:t>提升医保信息化水平，加强网络、信息安全、基础设施等方面建设，进一步夯实技术基础，切实保障医保信息系统高效、安全运行，提高数据采集质量和速度。</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7101EE" w:rsidRPr="00EF018E" w:rsidRDefault="007101EE" w:rsidP="007101EE">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按照《</w:t>
      </w:r>
      <w:r w:rsidR="00E522C8">
        <w:rPr>
          <w:rFonts w:ascii="仿宋" w:eastAsia="仿宋" w:hAnsi="仿宋" w:hint="eastAsia"/>
          <w:color w:val="333333"/>
          <w:kern w:val="0"/>
          <w:sz w:val="32"/>
          <w:szCs w:val="32"/>
        </w:rPr>
        <w:t>关于下达2019年医疗服务与保障能力提升中央财政补助资金</w:t>
      </w:r>
      <w:r w:rsidRPr="00694A33">
        <w:rPr>
          <w:rFonts w:ascii="仿宋" w:eastAsia="仿宋" w:hAnsi="仿宋" w:hint="eastAsia"/>
          <w:color w:val="333333"/>
          <w:kern w:val="0"/>
          <w:sz w:val="32"/>
          <w:szCs w:val="32"/>
        </w:rPr>
        <w:t>》</w:t>
      </w:r>
      <w:r w:rsidR="00E522C8">
        <w:rPr>
          <w:rFonts w:ascii="仿宋" w:eastAsia="仿宋" w:hAnsi="仿宋" w:hint="eastAsia"/>
          <w:color w:val="333333"/>
          <w:kern w:val="0"/>
          <w:sz w:val="32"/>
          <w:szCs w:val="32"/>
        </w:rPr>
        <w:t>文件</w:t>
      </w:r>
      <w:r w:rsidRPr="00694A33">
        <w:rPr>
          <w:rFonts w:ascii="仿宋" w:eastAsia="仿宋" w:hAnsi="仿宋" w:hint="eastAsia"/>
          <w:color w:val="333333"/>
          <w:kern w:val="0"/>
          <w:sz w:val="32"/>
          <w:szCs w:val="32"/>
        </w:rPr>
        <w:t>，规范管理该资金。</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sidRPr="006E2F86">
        <w:rPr>
          <w:rFonts w:ascii="仿宋_GB2312" w:eastAsia="仿宋_GB2312" w:hAnsi="宋体" w:hint="eastAsia"/>
          <w:sz w:val="32"/>
          <w:szCs w:val="32"/>
          <w:lang w:val="zh-CN"/>
        </w:rPr>
        <w:t>科学合理安排资金预算支出，实现资金落到实处，强化执行过程监督</w:t>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E522C8" w:rsidRDefault="007101EE" w:rsidP="007101EE">
      <w:pPr>
        <w:adjustRightInd w:val="0"/>
        <w:snapToGrid w:val="0"/>
        <w:spacing w:line="600" w:lineRule="exact"/>
        <w:ind w:firstLine="720"/>
        <w:rPr>
          <w:rFonts w:ascii="仿宋_GB2312" w:eastAsia="仿宋_GB2312" w:hAnsi="宋体"/>
          <w:sz w:val="32"/>
          <w:szCs w:val="32"/>
          <w:lang w:val="zh-CN"/>
        </w:rPr>
      </w:pPr>
      <w:r w:rsidRPr="00EF018E">
        <w:rPr>
          <w:rFonts w:ascii="仿宋_GB2312" w:eastAsia="仿宋_GB2312" w:hAnsi="宋体" w:hint="eastAsia"/>
          <w:sz w:val="32"/>
          <w:szCs w:val="32"/>
          <w:lang w:val="zh-CN"/>
        </w:rPr>
        <w:lastRenderedPageBreak/>
        <w:t>用于</w:t>
      </w:r>
      <w:r w:rsidR="00E522C8" w:rsidRPr="00E522C8">
        <w:rPr>
          <w:rFonts w:ascii="仿宋_GB2312" w:eastAsia="仿宋_GB2312" w:hAnsi="宋体" w:hint="eastAsia"/>
          <w:sz w:val="32"/>
          <w:szCs w:val="32"/>
          <w:lang w:val="zh-CN"/>
        </w:rPr>
        <w:t>加强网络、信息安全、基础设施等方面建设，切实保障医保基金合理有效使用，有效提升综合监管、宣传引导、经办服务等医疗保障服务能力。</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E522C8" w:rsidRDefault="00E522C8"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该项目确保医保信息系统正常运行，提高医保经办服务能力，提高参保人参保意识，充分发挥医疗保障部门职能。</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sidRPr="00694A33">
        <w:rPr>
          <w:rFonts w:ascii="仿宋" w:eastAsia="仿宋" w:hAnsi="仿宋" w:hint="eastAsia"/>
          <w:color w:val="333333"/>
          <w:kern w:val="0"/>
          <w:sz w:val="32"/>
          <w:szCs w:val="32"/>
        </w:rPr>
        <w:t>申报内容与实际相符，申报目标合理可行</w:t>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7101EE" w:rsidRPr="00EF018E" w:rsidRDefault="007101EE" w:rsidP="007101EE">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成立自评小组，安排专人，在确定的自评时间内，采用询问、翻阅凭证、查看资料、实地查看等方式，从收入、使用、支付和成效等环节入手开展全面自评，查找评价分析存在的问题，形成评价报告。</w:t>
      </w:r>
    </w:p>
    <w:p w:rsidR="007101EE" w:rsidRDefault="007101EE" w:rsidP="007101E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7101EE" w:rsidRPr="00957965" w:rsidRDefault="007101EE" w:rsidP="00957965">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该资金</w:t>
      </w:r>
      <w:r w:rsidR="00E522C8">
        <w:rPr>
          <w:rFonts w:ascii="仿宋" w:eastAsia="仿宋" w:hAnsi="仿宋" w:hint="eastAsia"/>
          <w:color w:val="333333"/>
          <w:kern w:val="0"/>
          <w:sz w:val="32"/>
          <w:szCs w:val="32"/>
        </w:rPr>
        <w:t>为上级资金</w:t>
      </w:r>
      <w:r w:rsidRPr="00694A33">
        <w:rPr>
          <w:rFonts w:ascii="仿宋" w:eastAsia="仿宋" w:hAnsi="仿宋" w:hint="eastAsia"/>
          <w:color w:val="333333"/>
          <w:kern w:val="0"/>
          <w:sz w:val="32"/>
          <w:szCs w:val="32"/>
        </w:rPr>
        <w:t>，接到本级财政通知，我单位按照财政要求程序申报，本级财政及时下达至我单位，我单位按实际需要和进度向财政申请相应资金并及时支付。</w:t>
      </w:r>
    </w:p>
    <w:p w:rsidR="007101EE" w:rsidRDefault="007101EE" w:rsidP="007101E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7101EE" w:rsidRPr="00694A33" w:rsidRDefault="007101EE" w:rsidP="007101EE">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截止2019年12月，本级财政到位我单位</w:t>
      </w:r>
      <w:r>
        <w:rPr>
          <w:rFonts w:ascii="仿宋" w:eastAsia="仿宋" w:hAnsi="仿宋" w:hint="eastAsia"/>
          <w:color w:val="333333"/>
          <w:kern w:val="0"/>
          <w:sz w:val="32"/>
          <w:szCs w:val="32"/>
        </w:rPr>
        <w:t>经费资金1</w:t>
      </w:r>
      <w:r w:rsidRPr="00694A33">
        <w:rPr>
          <w:rFonts w:ascii="仿宋" w:eastAsia="仿宋" w:hAnsi="仿宋" w:hint="eastAsia"/>
          <w:color w:val="333333"/>
          <w:kern w:val="0"/>
          <w:sz w:val="32"/>
          <w:szCs w:val="32"/>
        </w:rPr>
        <w:t>万元</w:t>
      </w:r>
      <w:r>
        <w:rPr>
          <w:rFonts w:ascii="仿宋" w:eastAsia="仿宋" w:hAnsi="仿宋" w:hint="eastAsia"/>
          <w:color w:val="333333"/>
          <w:kern w:val="0"/>
          <w:sz w:val="32"/>
          <w:szCs w:val="32"/>
        </w:rPr>
        <w:t>，</w:t>
      </w:r>
      <w:r w:rsidRPr="00694A33">
        <w:rPr>
          <w:rFonts w:ascii="仿宋" w:eastAsia="仿宋" w:hAnsi="仿宋" w:hint="eastAsia"/>
          <w:color w:val="333333"/>
          <w:kern w:val="0"/>
          <w:sz w:val="32"/>
          <w:szCs w:val="32"/>
        </w:rPr>
        <w:t>2019年使用支付</w:t>
      </w:r>
      <w:r w:rsidR="00E522C8">
        <w:rPr>
          <w:rFonts w:ascii="仿宋" w:eastAsia="仿宋" w:hAnsi="仿宋" w:hint="eastAsia"/>
          <w:color w:val="333333"/>
          <w:kern w:val="0"/>
          <w:sz w:val="32"/>
          <w:szCs w:val="32"/>
        </w:rPr>
        <w:t>0.49</w:t>
      </w:r>
      <w:r w:rsidRPr="00694A33">
        <w:rPr>
          <w:rFonts w:ascii="仿宋" w:eastAsia="仿宋" w:hAnsi="仿宋" w:hint="eastAsia"/>
          <w:color w:val="333333"/>
          <w:kern w:val="0"/>
          <w:sz w:val="32"/>
          <w:szCs w:val="32"/>
        </w:rPr>
        <w:t>万元。</w:t>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（三）项目财务管理情况。</w:t>
      </w:r>
    </w:p>
    <w:p w:rsidR="007101EE" w:rsidRPr="006E2F86" w:rsidRDefault="007101EE" w:rsidP="007101EE">
      <w:pPr>
        <w:adjustRightInd w:val="0"/>
        <w:snapToGrid w:val="0"/>
        <w:spacing w:line="600" w:lineRule="exact"/>
        <w:ind w:firstLine="720"/>
        <w:rPr>
          <w:rFonts w:ascii="仿宋_GB2312" w:eastAsia="仿宋_GB2312" w:hAnsi="宋体"/>
          <w:sz w:val="32"/>
          <w:szCs w:val="32"/>
          <w:lang w:val="zh-CN"/>
        </w:rPr>
      </w:pPr>
      <w:r w:rsidRPr="006E2F86">
        <w:rPr>
          <w:rFonts w:ascii="仿宋_GB2312" w:eastAsia="仿宋_GB2312" w:hAnsi="宋体"/>
          <w:sz w:val="32"/>
          <w:szCs w:val="32"/>
          <w:lang w:val="zh-CN"/>
        </w:rPr>
        <w:t>该项目财务管理制定健全，严格执行财务管理制度，账务处理及时，会计核算规范</w:t>
      </w:r>
      <w:r>
        <w:rPr>
          <w:rFonts w:ascii="仿宋_GB2312" w:eastAsia="仿宋_GB2312" w:hAnsi="宋体" w:hint="eastAsia"/>
          <w:sz w:val="32"/>
          <w:szCs w:val="32"/>
          <w:lang w:val="zh-CN"/>
        </w:rPr>
        <w:t>。</w:t>
      </w:r>
    </w:p>
    <w:p w:rsidR="007101EE" w:rsidRDefault="007101EE" w:rsidP="007101E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522C8" w:rsidRDefault="007101EE" w:rsidP="00E522C8">
      <w:pPr>
        <w:spacing w:line="58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此项目</w:t>
      </w:r>
      <w:r w:rsidR="00E522C8">
        <w:rPr>
          <w:rFonts w:ascii="仿宋_GB2312" w:eastAsia="仿宋_GB2312" w:hAnsi="宋体" w:hint="eastAsia"/>
          <w:sz w:val="32"/>
          <w:szCs w:val="32"/>
          <w:lang w:val="zh-CN"/>
        </w:rPr>
        <w:t>为</w:t>
      </w:r>
      <w:r w:rsidR="00E522C8" w:rsidRPr="00E522C8">
        <w:rPr>
          <w:rFonts w:ascii="仿宋_GB2312" w:eastAsia="仿宋_GB2312" w:hAnsi="宋体" w:hint="eastAsia"/>
          <w:sz w:val="32"/>
          <w:szCs w:val="32"/>
          <w:lang w:val="zh-CN"/>
        </w:rPr>
        <w:t>中央财政医疗保障与服务能力提升专项补助资金</w:t>
      </w:r>
      <w:r w:rsidR="00253A0C">
        <w:rPr>
          <w:rFonts w:ascii="仿宋_GB2312" w:eastAsia="仿宋_GB2312" w:hAnsi="宋体" w:hint="eastAsia"/>
          <w:sz w:val="32"/>
          <w:szCs w:val="32"/>
          <w:lang w:val="zh-CN"/>
        </w:rPr>
        <w:t>，</w:t>
      </w:r>
      <w:r w:rsidR="00E522C8" w:rsidRPr="00E522C8">
        <w:rPr>
          <w:rFonts w:ascii="仿宋_GB2312" w:eastAsia="仿宋_GB2312" w:hAnsi="宋体" w:hint="eastAsia"/>
          <w:sz w:val="32"/>
          <w:szCs w:val="32"/>
          <w:lang w:val="zh-CN"/>
        </w:rPr>
        <w:t>项目总体完成情况较好。进一步提升</w:t>
      </w:r>
      <w:r w:rsidR="00253A0C">
        <w:rPr>
          <w:rFonts w:ascii="仿宋_GB2312" w:eastAsia="仿宋_GB2312" w:hAnsi="宋体" w:hint="eastAsia"/>
          <w:sz w:val="32"/>
          <w:szCs w:val="32"/>
          <w:lang w:val="zh-CN"/>
        </w:rPr>
        <w:t>了</w:t>
      </w:r>
      <w:r w:rsidR="00E522C8" w:rsidRPr="00E522C8">
        <w:rPr>
          <w:rFonts w:ascii="仿宋_GB2312" w:eastAsia="仿宋_GB2312" w:hAnsi="宋体" w:hint="eastAsia"/>
          <w:sz w:val="32"/>
          <w:szCs w:val="32"/>
          <w:lang w:val="zh-CN"/>
        </w:rPr>
        <w:t>医保信息化水平，加强网络、信息安全、基础设施等方面建设</w:t>
      </w:r>
      <w:r w:rsidR="00253A0C">
        <w:rPr>
          <w:rFonts w:ascii="仿宋_GB2312" w:eastAsia="仿宋_GB2312" w:hAnsi="宋体" w:hint="eastAsia"/>
          <w:sz w:val="32"/>
          <w:szCs w:val="32"/>
          <w:lang w:val="zh-CN"/>
        </w:rPr>
        <w:t>，</w:t>
      </w:r>
      <w:r w:rsidR="00E522C8" w:rsidRPr="00E522C8">
        <w:rPr>
          <w:rFonts w:ascii="仿宋_GB2312" w:eastAsia="仿宋_GB2312" w:hAnsi="宋体" w:hint="eastAsia"/>
          <w:sz w:val="32"/>
          <w:szCs w:val="32"/>
          <w:lang w:val="zh-CN"/>
        </w:rPr>
        <w:t>加强打击欺诈骗保工作力度，开展宣传、提升经办服务、加强人才队伍建设。</w:t>
      </w:r>
    </w:p>
    <w:p w:rsidR="007101EE" w:rsidRDefault="007101EE" w:rsidP="00E522C8">
      <w:pPr>
        <w:spacing w:line="580" w:lineRule="exact"/>
        <w:ind w:firstLineChars="200" w:firstLine="64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306918" w:rsidRPr="00306918" w:rsidRDefault="00306918" w:rsidP="007101E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该项目资金主要用于医保信息系统建设及加强基金监管、支付方式改革等方面，我单位</w:t>
      </w:r>
      <w:r w:rsidRPr="00306918">
        <w:rPr>
          <w:rFonts w:ascii="仿宋_GB2312" w:eastAsia="仿宋_GB2312" w:hAnsi="宋体" w:hint="eastAsia"/>
          <w:sz w:val="32"/>
          <w:szCs w:val="32"/>
          <w:lang w:val="zh-CN"/>
        </w:rPr>
        <w:t>根据预算绩效管理相关要求，开展预算绩效管理。</w:t>
      </w:r>
      <w:r>
        <w:rPr>
          <w:rFonts w:ascii="仿宋_GB2312" w:eastAsia="仿宋_GB2312" w:hAnsi="宋体" w:hint="eastAsia"/>
          <w:sz w:val="32"/>
          <w:szCs w:val="32"/>
          <w:lang w:val="zh-CN"/>
        </w:rPr>
        <w:t>围绕绩效目标制定时间表、路线图，确保绩效目标全面完成。</w:t>
      </w:r>
      <w:r w:rsidRPr="00306918">
        <w:rPr>
          <w:rFonts w:ascii="仿宋_GB2312" w:eastAsia="仿宋_GB2312" w:hAnsi="宋体" w:hint="eastAsia"/>
          <w:sz w:val="32"/>
          <w:szCs w:val="32"/>
          <w:lang w:val="zh-CN"/>
        </w:rPr>
        <w:t>加强资金管理。根据资金预算和绩效目标，我们对资金的使用情况和绩效目标进展情况进行跟踪和监测，督促提高使用效率。2019年我</w:t>
      </w:r>
      <w:r>
        <w:rPr>
          <w:rFonts w:ascii="仿宋_GB2312" w:eastAsia="仿宋_GB2312" w:hAnsi="宋体" w:hint="eastAsia"/>
          <w:sz w:val="32"/>
          <w:szCs w:val="32"/>
          <w:lang w:val="zh-CN"/>
        </w:rPr>
        <w:t>区</w:t>
      </w:r>
      <w:r w:rsidRPr="00306918">
        <w:rPr>
          <w:rFonts w:ascii="仿宋_GB2312" w:eastAsia="仿宋_GB2312" w:hAnsi="宋体" w:hint="eastAsia"/>
          <w:sz w:val="32"/>
          <w:szCs w:val="32"/>
          <w:lang w:val="zh-CN"/>
        </w:rPr>
        <w:t>全面推进各项改革工作，老百姓医保待遇的进一步提高，看病更加方便快捷，不断提高人民群众的获得感、幸福感和安全感，</w:t>
      </w:r>
      <w:r>
        <w:rPr>
          <w:rFonts w:ascii="仿宋_GB2312" w:eastAsia="仿宋_GB2312" w:hAnsi="宋体" w:hint="eastAsia"/>
          <w:sz w:val="32"/>
          <w:szCs w:val="32"/>
          <w:lang w:val="zh-CN"/>
        </w:rPr>
        <w:t>争取全部完成上级</w:t>
      </w:r>
      <w:r w:rsidRPr="00306918">
        <w:rPr>
          <w:rFonts w:ascii="仿宋_GB2312" w:eastAsia="仿宋_GB2312" w:hAnsi="宋体" w:hint="eastAsia"/>
          <w:sz w:val="32"/>
          <w:szCs w:val="32"/>
          <w:lang w:val="zh-CN"/>
        </w:rPr>
        <w:t>医保局下达的各项绩效目标。</w:t>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sidRPr="00306918">
        <w:rPr>
          <w:rFonts w:ascii="楷体_GB2312" w:eastAsia="楷体_GB2312" w:hAnsi="宋体" w:hint="eastAsia"/>
          <w:b/>
          <w:sz w:val="32"/>
          <w:szCs w:val="32"/>
          <w:lang w:val="zh-CN"/>
        </w:rPr>
        <w:t>（二）项目效益情况。</w:t>
      </w:r>
    </w:p>
    <w:p w:rsidR="00306918" w:rsidRPr="00253A0C" w:rsidRDefault="00306918" w:rsidP="00306918">
      <w:pPr>
        <w:adjustRightInd w:val="0"/>
        <w:snapToGrid w:val="0"/>
        <w:spacing w:line="600" w:lineRule="exact"/>
        <w:ind w:firstLine="720"/>
        <w:rPr>
          <w:rFonts w:ascii="仿宋_GB2312" w:eastAsia="仿宋_GB2312" w:hAnsi="宋体"/>
          <w:sz w:val="32"/>
          <w:szCs w:val="32"/>
          <w:lang w:val="zh-CN"/>
        </w:rPr>
      </w:pPr>
      <w:r w:rsidRPr="00253A0C">
        <w:rPr>
          <w:rFonts w:ascii="仿宋_GB2312" w:eastAsia="仿宋_GB2312" w:hAnsi="宋体" w:hint="eastAsia"/>
          <w:sz w:val="32"/>
          <w:szCs w:val="32"/>
          <w:lang w:val="zh-CN"/>
        </w:rPr>
        <w:t>提升</w:t>
      </w:r>
      <w:r>
        <w:rPr>
          <w:rFonts w:ascii="仿宋_GB2312" w:eastAsia="仿宋_GB2312" w:hAnsi="宋体" w:hint="eastAsia"/>
          <w:sz w:val="32"/>
          <w:szCs w:val="32"/>
          <w:lang w:val="zh-CN"/>
        </w:rPr>
        <w:t>了</w:t>
      </w:r>
      <w:r w:rsidRPr="00253A0C">
        <w:rPr>
          <w:rFonts w:ascii="仿宋_GB2312" w:eastAsia="仿宋_GB2312" w:hAnsi="宋体" w:hint="eastAsia"/>
          <w:sz w:val="32"/>
          <w:szCs w:val="32"/>
          <w:lang w:val="zh-CN"/>
        </w:rPr>
        <w:t>医保信息化水平，加强网络、信息安全、基础设施等方面建设，进一步夯实技术基础，切实保障医保信息系</w:t>
      </w:r>
      <w:r w:rsidRPr="00253A0C">
        <w:rPr>
          <w:rFonts w:ascii="仿宋_GB2312" w:eastAsia="仿宋_GB2312" w:hAnsi="宋体" w:hint="eastAsia"/>
          <w:sz w:val="32"/>
          <w:szCs w:val="32"/>
          <w:lang w:val="zh-CN"/>
        </w:rPr>
        <w:lastRenderedPageBreak/>
        <w:t>统高效、安全运行，提高数据采集质量和速度。</w:t>
      </w:r>
    </w:p>
    <w:p w:rsidR="007101EE" w:rsidRDefault="007101EE" w:rsidP="007101E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经自查，</w:t>
      </w:r>
      <w:r w:rsidRPr="00306918">
        <w:rPr>
          <w:rFonts w:ascii="仿宋" w:eastAsia="仿宋" w:hAnsi="仿宋" w:hint="eastAsia"/>
          <w:color w:val="333333"/>
          <w:kern w:val="0"/>
          <w:sz w:val="32"/>
          <w:szCs w:val="32"/>
        </w:rPr>
        <w:t>中央财政医疗保障与服务能力提升专项补助资金</w:t>
      </w:r>
      <w:r w:rsidRPr="00694A33">
        <w:rPr>
          <w:rFonts w:ascii="仿宋" w:eastAsia="仿宋" w:hAnsi="仿宋" w:hint="eastAsia"/>
          <w:color w:val="333333"/>
          <w:kern w:val="0"/>
          <w:sz w:val="32"/>
          <w:szCs w:val="32"/>
        </w:rPr>
        <w:t>预算合理，资金管理较好，资金使用总体规范，整体工作发展态势良好，达到预期目标。</w:t>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7101EE" w:rsidRDefault="007101EE" w:rsidP="007101E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rsidR="007101EE" w:rsidRDefault="007101EE" w:rsidP="007101E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7101EE" w:rsidRDefault="007101EE" w:rsidP="007101E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rsidR="007101EE" w:rsidRDefault="007101EE">
      <w:pPr>
        <w:widowControl/>
        <w:jc w:val="left"/>
        <w:rPr>
          <w:rStyle w:val="1Char"/>
          <w:rFonts w:ascii="黑体" w:eastAsia="黑体" w:hAnsi="黑体"/>
          <w:b w:val="0"/>
        </w:rPr>
      </w:pPr>
    </w:p>
    <w:p w:rsidR="007101EE" w:rsidRDefault="007101EE">
      <w:pPr>
        <w:widowControl/>
        <w:jc w:val="left"/>
        <w:rPr>
          <w:rStyle w:val="1Char"/>
          <w:rFonts w:ascii="黑体" w:eastAsia="黑体" w:hAnsi="黑体"/>
          <w:b w:val="0"/>
        </w:rPr>
      </w:pPr>
    </w:p>
    <w:p w:rsidR="00306918" w:rsidRDefault="00306918">
      <w:pPr>
        <w:widowControl/>
        <w:jc w:val="left"/>
        <w:rPr>
          <w:rStyle w:val="1Char"/>
          <w:rFonts w:ascii="黑体" w:eastAsia="黑体" w:hAnsi="黑体"/>
          <w:b w:val="0"/>
        </w:rPr>
      </w:pPr>
    </w:p>
    <w:p w:rsidR="00306918" w:rsidRDefault="00306918">
      <w:pPr>
        <w:widowControl/>
        <w:jc w:val="left"/>
        <w:rPr>
          <w:rStyle w:val="1Char"/>
          <w:rFonts w:ascii="黑体" w:eastAsia="黑体" w:hAnsi="黑体"/>
          <w:b w:val="0"/>
        </w:rPr>
      </w:pPr>
    </w:p>
    <w:p w:rsidR="00306918" w:rsidRDefault="00306918">
      <w:pPr>
        <w:widowControl/>
        <w:jc w:val="left"/>
        <w:rPr>
          <w:rStyle w:val="1Char"/>
          <w:rFonts w:ascii="黑体" w:eastAsia="黑体" w:hAnsi="黑体"/>
          <w:b w:val="0"/>
        </w:rPr>
      </w:pPr>
    </w:p>
    <w:p w:rsidR="00306918" w:rsidRDefault="00306918">
      <w:pPr>
        <w:widowControl/>
        <w:jc w:val="left"/>
        <w:rPr>
          <w:rStyle w:val="1Char"/>
          <w:rFonts w:ascii="黑体" w:eastAsia="黑体" w:hAnsi="黑体"/>
          <w:b w:val="0"/>
        </w:rPr>
      </w:pPr>
    </w:p>
    <w:p w:rsidR="00306918" w:rsidRDefault="00306918">
      <w:pPr>
        <w:widowControl/>
        <w:jc w:val="left"/>
        <w:rPr>
          <w:rStyle w:val="1Char"/>
          <w:rFonts w:ascii="黑体" w:eastAsia="黑体" w:hAnsi="黑体"/>
          <w:b w:val="0"/>
        </w:rPr>
      </w:pPr>
    </w:p>
    <w:p w:rsidR="00306918" w:rsidRDefault="00306918">
      <w:pPr>
        <w:widowControl/>
        <w:jc w:val="left"/>
        <w:rPr>
          <w:rStyle w:val="1Char"/>
          <w:rFonts w:ascii="黑体" w:eastAsia="黑体" w:hAnsi="黑体"/>
          <w:b w:val="0"/>
        </w:rPr>
      </w:pPr>
    </w:p>
    <w:p w:rsidR="00306918" w:rsidRDefault="00306918">
      <w:pPr>
        <w:widowControl/>
        <w:jc w:val="left"/>
        <w:rPr>
          <w:rStyle w:val="1Char"/>
          <w:rFonts w:ascii="黑体" w:eastAsia="黑体" w:hAnsi="黑体"/>
          <w:b w:val="0"/>
        </w:rPr>
      </w:pPr>
    </w:p>
    <w:p w:rsidR="00306918" w:rsidRDefault="00306918">
      <w:pPr>
        <w:widowControl/>
        <w:jc w:val="left"/>
        <w:rPr>
          <w:rStyle w:val="1Char"/>
          <w:rFonts w:ascii="黑体" w:eastAsia="黑体" w:hAnsi="黑体"/>
          <w:b w:val="0"/>
        </w:rPr>
      </w:pPr>
    </w:p>
    <w:p w:rsidR="00957965" w:rsidRDefault="00957965" w:rsidP="00306918">
      <w:pPr>
        <w:spacing w:line="600" w:lineRule="exact"/>
        <w:jc w:val="center"/>
        <w:rPr>
          <w:rFonts w:ascii="方正小标宋简体" w:eastAsia="方正小标宋简体" w:hAnsi="宋体" w:hint="eastAsia"/>
          <w:color w:val="000000"/>
          <w:kern w:val="0"/>
          <w:sz w:val="44"/>
          <w:szCs w:val="44"/>
        </w:rPr>
      </w:pPr>
    </w:p>
    <w:p w:rsidR="00957965" w:rsidRDefault="00957965" w:rsidP="00306918">
      <w:pPr>
        <w:spacing w:line="600" w:lineRule="exact"/>
        <w:jc w:val="center"/>
        <w:rPr>
          <w:rFonts w:ascii="方正小标宋简体" w:eastAsia="方正小标宋简体" w:hAnsi="宋体" w:hint="eastAsia"/>
          <w:color w:val="000000"/>
          <w:kern w:val="0"/>
          <w:sz w:val="44"/>
          <w:szCs w:val="44"/>
        </w:rPr>
      </w:pPr>
    </w:p>
    <w:p w:rsidR="00306918" w:rsidRDefault="00306918" w:rsidP="00306918">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lastRenderedPageBreak/>
        <w:t>金口河区医疗保障局2019年</w:t>
      </w:r>
      <w:r>
        <w:rPr>
          <w:rFonts w:ascii="方正小标宋简体" w:eastAsia="方正小标宋简体" w:hAnsi="宋体" w:hint="eastAsia"/>
          <w:color w:val="000000"/>
          <w:kern w:val="0"/>
          <w:sz w:val="44"/>
          <w:szCs w:val="44"/>
          <w:lang w:val="zh-CN"/>
        </w:rPr>
        <w:t>绩效评价报告</w:t>
      </w:r>
    </w:p>
    <w:p w:rsidR="00306918" w:rsidRPr="00694A33" w:rsidRDefault="00306918" w:rsidP="00306918">
      <w:pPr>
        <w:widowControl/>
        <w:shd w:val="clear" w:color="auto" w:fill="FFFFFF"/>
        <w:spacing w:line="580" w:lineRule="atLeast"/>
        <w:jc w:val="center"/>
        <w:rPr>
          <w:color w:val="333333"/>
          <w:kern w:val="0"/>
          <w:szCs w:val="21"/>
        </w:rPr>
      </w:pPr>
      <w:r>
        <w:rPr>
          <w:rFonts w:ascii="黑体" w:eastAsia="黑体" w:hAnsi="黑体" w:hint="eastAsia"/>
          <w:color w:val="333333"/>
          <w:kern w:val="0"/>
          <w:sz w:val="44"/>
          <w:szCs w:val="44"/>
        </w:rPr>
        <w:t>（</w:t>
      </w:r>
      <w:r>
        <w:rPr>
          <w:rFonts w:ascii="仿宋_GB2312" w:eastAsia="仿宋_GB2312" w:hAnsi="仿宋_GB2312" w:cs="仿宋_GB2312" w:hint="eastAsia"/>
          <w:sz w:val="32"/>
          <w:szCs w:val="32"/>
        </w:rPr>
        <w:t>脱贫攻坚专项工作经费绩效目标</w:t>
      </w:r>
      <w:r>
        <w:rPr>
          <w:rFonts w:ascii="黑体" w:eastAsia="黑体" w:hAnsi="黑体" w:hint="eastAsia"/>
          <w:color w:val="333333"/>
          <w:kern w:val="0"/>
          <w:sz w:val="44"/>
          <w:szCs w:val="44"/>
        </w:rPr>
        <w:t>）</w:t>
      </w:r>
    </w:p>
    <w:p w:rsidR="00306918" w:rsidRPr="00694A33" w:rsidRDefault="00306918" w:rsidP="00306918">
      <w:pPr>
        <w:widowControl/>
        <w:shd w:val="clear" w:color="auto" w:fill="FFFFFF"/>
        <w:spacing w:line="580" w:lineRule="atLeast"/>
        <w:ind w:firstLine="640"/>
        <w:rPr>
          <w:color w:val="333333"/>
          <w:kern w:val="0"/>
          <w:szCs w:val="21"/>
        </w:rPr>
      </w:pPr>
      <w:r w:rsidRPr="00694A33">
        <w:rPr>
          <w:color w:val="333333"/>
          <w:kern w:val="0"/>
          <w:szCs w:val="21"/>
        </w:rPr>
        <w:t> </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黑体" w:eastAsia="黑体" w:hAnsi="黑体" w:hint="eastAsia"/>
          <w:color w:val="333333"/>
          <w:kern w:val="0"/>
          <w:sz w:val="32"/>
          <w:szCs w:val="32"/>
        </w:rPr>
        <w:t>一、项目概况</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（一）项目基本情况</w:t>
      </w:r>
    </w:p>
    <w:p w:rsidR="001C13F7" w:rsidRDefault="00306918" w:rsidP="00306918">
      <w:pPr>
        <w:widowControl/>
        <w:shd w:val="clear" w:color="auto" w:fill="FFFFFF"/>
        <w:spacing w:line="580" w:lineRule="atLeast"/>
        <w:ind w:firstLine="640"/>
        <w:rPr>
          <w:rFonts w:ascii="仿宋_GB2312" w:eastAsia="仿宋_GB2312" w:hAnsi="宋体"/>
          <w:sz w:val="32"/>
          <w:szCs w:val="32"/>
          <w:lang w:val="zh-CN"/>
        </w:rPr>
      </w:pPr>
      <w:r w:rsidRPr="00694A33">
        <w:rPr>
          <w:rFonts w:ascii="仿宋" w:eastAsia="仿宋" w:hAnsi="仿宋" w:hint="eastAsia"/>
          <w:color w:val="333333"/>
          <w:kern w:val="0"/>
          <w:sz w:val="32"/>
          <w:szCs w:val="32"/>
        </w:rPr>
        <w:t>1.</w:t>
      </w:r>
      <w:r w:rsidR="001C13F7" w:rsidRPr="001C13F7">
        <w:rPr>
          <w:rFonts w:ascii="仿宋_GB2312" w:eastAsia="仿宋_GB2312" w:hAnsi="宋体" w:hint="eastAsia"/>
          <w:sz w:val="32"/>
          <w:szCs w:val="32"/>
          <w:lang w:val="zh-CN"/>
        </w:rPr>
        <w:t xml:space="preserve"> </w:t>
      </w:r>
      <w:r w:rsidR="001C13F7">
        <w:rPr>
          <w:rFonts w:ascii="仿宋_GB2312" w:eastAsia="仿宋_GB2312" w:hAnsi="宋体" w:hint="eastAsia"/>
          <w:sz w:val="32"/>
          <w:szCs w:val="32"/>
          <w:lang w:val="zh-CN"/>
        </w:rPr>
        <w:t>说明项目主管部门（单位）在该项目管理中的职能</w:t>
      </w:r>
    </w:p>
    <w:p w:rsidR="001C13F7" w:rsidRPr="006E2F86" w:rsidRDefault="001C13F7" w:rsidP="001C13F7">
      <w:pPr>
        <w:pStyle w:val="a9"/>
        <w:spacing w:before="93" w:beforeAutospacing="0" w:after="0" w:afterAutospacing="0"/>
        <w:ind w:firstLine="480"/>
        <w:rPr>
          <w:rFonts w:ascii="仿宋_GB2312" w:eastAsia="仿宋_GB2312" w:cs="Times New Roman"/>
          <w:kern w:val="2"/>
          <w:sz w:val="32"/>
          <w:szCs w:val="32"/>
          <w:lang w:val="zh-CN"/>
        </w:rPr>
      </w:pPr>
      <w:r w:rsidRPr="006E2F86">
        <w:rPr>
          <w:rFonts w:ascii="仿宋_GB2312" w:eastAsia="仿宋_GB2312" w:cs="Times New Roman"/>
          <w:kern w:val="2"/>
          <w:sz w:val="32"/>
          <w:szCs w:val="32"/>
          <w:lang w:val="zh-CN"/>
        </w:rPr>
        <w:t>项目主管单位：</w:t>
      </w:r>
      <w:r>
        <w:rPr>
          <w:rFonts w:ascii="仿宋_GB2312" w:eastAsia="仿宋_GB2312" w:cs="Times New Roman" w:hint="eastAsia"/>
          <w:kern w:val="2"/>
          <w:sz w:val="32"/>
          <w:szCs w:val="32"/>
          <w:lang w:val="zh-CN"/>
        </w:rPr>
        <w:t>金口河区</w:t>
      </w:r>
      <w:r>
        <w:rPr>
          <w:rFonts w:ascii="仿宋_GB2312" w:eastAsia="仿宋_GB2312" w:cs="Times New Roman"/>
          <w:kern w:val="2"/>
          <w:sz w:val="32"/>
          <w:szCs w:val="32"/>
          <w:lang w:val="zh-CN"/>
        </w:rPr>
        <w:t>医疗保障局</w:t>
      </w:r>
      <w:r w:rsidRPr="006E2F86">
        <w:rPr>
          <w:rFonts w:ascii="仿宋_GB2312" w:eastAsia="仿宋_GB2312" w:cs="Times New Roman"/>
          <w:kern w:val="2"/>
          <w:sz w:val="32"/>
          <w:szCs w:val="32"/>
          <w:lang w:val="zh-CN"/>
        </w:rPr>
        <w:t>。</w:t>
      </w:r>
    </w:p>
    <w:p w:rsidR="001C13F7" w:rsidRPr="006E2F86" w:rsidRDefault="001C13F7" w:rsidP="001C13F7">
      <w:pPr>
        <w:pStyle w:val="a9"/>
        <w:spacing w:before="93" w:beforeAutospacing="0" w:after="0" w:afterAutospacing="0"/>
        <w:ind w:firstLine="480"/>
        <w:rPr>
          <w:rFonts w:ascii="仿宋_GB2312" w:eastAsia="仿宋_GB2312" w:cs="Times New Roman"/>
          <w:kern w:val="2"/>
          <w:sz w:val="32"/>
          <w:szCs w:val="32"/>
          <w:lang w:val="zh-CN"/>
        </w:rPr>
      </w:pPr>
      <w:r w:rsidRPr="006E2F86">
        <w:rPr>
          <w:rFonts w:ascii="仿宋_GB2312" w:eastAsia="仿宋_GB2312" w:cs="Times New Roman"/>
          <w:kern w:val="2"/>
          <w:sz w:val="32"/>
          <w:szCs w:val="32"/>
          <w:lang w:val="zh-CN"/>
        </w:rPr>
        <w:t>职能：</w:t>
      </w:r>
      <w:r>
        <w:rPr>
          <w:rFonts w:ascii="仿宋_GB2312" w:eastAsia="仿宋_GB2312" w:cs="Times New Roman" w:hint="eastAsia"/>
          <w:kern w:val="2"/>
          <w:sz w:val="32"/>
          <w:szCs w:val="32"/>
          <w:lang w:val="zh-CN"/>
        </w:rPr>
        <w:t>做好脱贫攻坚项目</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2. 项目立项、资金申报的依据：</w:t>
      </w:r>
      <w:r w:rsidRPr="00694A33">
        <w:rPr>
          <w:rFonts w:ascii="仿宋" w:eastAsia="仿宋" w:hAnsi="仿宋" w:hint="eastAsia"/>
          <w:color w:val="000000"/>
          <w:kern w:val="0"/>
          <w:sz w:val="32"/>
          <w:szCs w:val="32"/>
        </w:rPr>
        <w:t>脱贫攻坚等扶贫经费项目保障脱贫工作的顺利开展</w:t>
      </w:r>
      <w:r w:rsidRPr="00694A33">
        <w:rPr>
          <w:rFonts w:ascii="仿宋" w:eastAsia="仿宋" w:hAnsi="仿宋" w:hint="eastAsia"/>
          <w:color w:val="333333"/>
          <w:kern w:val="0"/>
          <w:sz w:val="32"/>
          <w:szCs w:val="32"/>
        </w:rPr>
        <w:t>。按照区委区政府通知，要求全区各单位扎实开展脱贫攻坚工作，</w:t>
      </w:r>
      <w:r w:rsidRPr="00694A33">
        <w:rPr>
          <w:rFonts w:ascii="仿宋" w:eastAsia="仿宋" w:hAnsi="仿宋" w:hint="eastAsia"/>
          <w:color w:val="000000"/>
          <w:kern w:val="0"/>
          <w:sz w:val="32"/>
          <w:szCs w:val="32"/>
        </w:rPr>
        <w:t>高质量通过脱贫验收。</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3.资金管理办法制定情况，资金支持具体项目的条件、范围与支付方式情况：按照《乐山市金口河区</w:t>
      </w:r>
      <w:r w:rsidR="001C13F7">
        <w:rPr>
          <w:rFonts w:ascii="仿宋" w:eastAsia="仿宋" w:hAnsi="仿宋" w:hint="eastAsia"/>
          <w:color w:val="333333"/>
          <w:kern w:val="0"/>
          <w:sz w:val="32"/>
          <w:szCs w:val="32"/>
        </w:rPr>
        <w:t>医疗保障局</w:t>
      </w:r>
      <w:r w:rsidRPr="00694A33">
        <w:rPr>
          <w:rFonts w:ascii="仿宋" w:eastAsia="仿宋" w:hAnsi="仿宋" w:hint="eastAsia"/>
          <w:color w:val="333333"/>
          <w:kern w:val="0"/>
          <w:sz w:val="32"/>
          <w:szCs w:val="32"/>
        </w:rPr>
        <w:t>财务管理内控办法》，规范管理该资金。</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4.资金分配的原则及考虑因素：按照相关政策规定，结合具体申请事项开展确定。</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（二）项目绩效目标</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1.项目主要内容</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紧紧围绕脱贫攻坚工作，做好脱贫攻坚工作</w:t>
      </w:r>
      <w:r w:rsidRPr="00694A33">
        <w:rPr>
          <w:rFonts w:ascii="仿宋" w:eastAsia="仿宋" w:hAnsi="仿宋" w:hint="eastAsia"/>
          <w:color w:val="000000"/>
          <w:kern w:val="0"/>
          <w:sz w:val="32"/>
          <w:szCs w:val="32"/>
        </w:rPr>
        <w:t>。</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2.项目应实现的具体绩效目标：</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000000"/>
          <w:kern w:val="0"/>
          <w:sz w:val="32"/>
          <w:szCs w:val="32"/>
        </w:rPr>
        <w:lastRenderedPageBreak/>
        <w:t>脱贫攻坚等扶贫经费</w:t>
      </w:r>
      <w:r w:rsidRPr="00694A33">
        <w:rPr>
          <w:rFonts w:ascii="仿宋" w:eastAsia="仿宋" w:hAnsi="仿宋" w:hint="eastAsia"/>
          <w:color w:val="333333"/>
          <w:kern w:val="0"/>
          <w:sz w:val="32"/>
          <w:szCs w:val="32"/>
        </w:rPr>
        <w:t>项目保障全区扶贫工作高质量脱贫。</w:t>
      </w:r>
      <w:r w:rsidR="001C13F7">
        <w:rPr>
          <w:rFonts w:ascii="仿宋" w:eastAsia="仿宋" w:hAnsi="仿宋" w:hint="eastAsia"/>
          <w:color w:val="000000"/>
          <w:kern w:val="0"/>
          <w:sz w:val="32"/>
          <w:szCs w:val="32"/>
        </w:rPr>
        <w:t>本单位联系金口河区永和镇黎明村</w:t>
      </w:r>
      <w:r w:rsidRPr="00694A33">
        <w:rPr>
          <w:rFonts w:ascii="仿宋" w:eastAsia="仿宋" w:hAnsi="仿宋" w:hint="eastAsia"/>
          <w:color w:val="000000"/>
          <w:kern w:val="0"/>
          <w:sz w:val="32"/>
          <w:szCs w:val="32"/>
        </w:rPr>
        <w:t>村，本单位</w:t>
      </w:r>
      <w:r w:rsidR="001C13F7">
        <w:rPr>
          <w:rFonts w:ascii="仿宋" w:eastAsia="仿宋" w:hAnsi="仿宋" w:hint="eastAsia"/>
          <w:color w:val="000000"/>
          <w:kern w:val="0"/>
          <w:sz w:val="32"/>
          <w:szCs w:val="32"/>
        </w:rPr>
        <w:t>联系</w:t>
      </w:r>
      <w:r w:rsidRPr="00694A33">
        <w:rPr>
          <w:rFonts w:ascii="仿宋" w:eastAsia="仿宋" w:hAnsi="仿宋" w:hint="eastAsia"/>
          <w:color w:val="000000"/>
          <w:kern w:val="0"/>
          <w:sz w:val="32"/>
          <w:szCs w:val="32"/>
        </w:rPr>
        <w:t>脱贫</w:t>
      </w:r>
      <w:r w:rsidR="001C13F7">
        <w:rPr>
          <w:rFonts w:ascii="仿宋" w:eastAsia="仿宋" w:hAnsi="仿宋" w:hint="eastAsia"/>
          <w:color w:val="000000"/>
          <w:kern w:val="0"/>
          <w:sz w:val="32"/>
          <w:szCs w:val="32"/>
        </w:rPr>
        <w:t>15</w:t>
      </w:r>
      <w:r w:rsidRPr="00694A33">
        <w:rPr>
          <w:rFonts w:ascii="仿宋" w:eastAsia="仿宋" w:hAnsi="仿宋" w:hint="eastAsia"/>
          <w:color w:val="000000"/>
          <w:kern w:val="0"/>
          <w:sz w:val="32"/>
          <w:szCs w:val="32"/>
        </w:rPr>
        <w:t>户，脱贫率达100%。</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3.申报内容与实际相符，申报目标合理可行。</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（三）项目自评步骤及方法</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成立自评小组，安排专人，在确定的自评时间内，采用询问、翻阅凭证、查看资料、实地查看等方式，从收入、使用、支付和成效等环节入手开展全面自评，查找评价分析存在的问题，形成评价报告。</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黑体" w:eastAsia="黑体" w:hAnsi="黑体" w:hint="eastAsia"/>
          <w:color w:val="333333"/>
          <w:kern w:val="0"/>
          <w:sz w:val="32"/>
          <w:szCs w:val="32"/>
        </w:rPr>
        <w:t>二、项目资金申报及使用情况</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（一）项目资金申报及批复情况</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脱贫攻坚等扶贫经费纳入财政预算，我单位按照申请事项和具体工作开展确定，根据使用进度向财政申请相应资金及时支付。</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（二）资金计划、到位及使用情况</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脱贫攻坚等扶贫</w:t>
      </w:r>
      <w:r w:rsidR="001C13F7">
        <w:rPr>
          <w:rFonts w:ascii="仿宋" w:eastAsia="仿宋" w:hAnsi="仿宋" w:hint="eastAsia"/>
          <w:color w:val="333333"/>
          <w:kern w:val="0"/>
          <w:sz w:val="32"/>
          <w:szCs w:val="32"/>
        </w:rPr>
        <w:t>经费截止</w:t>
      </w:r>
      <w:r w:rsidRPr="00694A33">
        <w:rPr>
          <w:rFonts w:ascii="仿宋" w:eastAsia="仿宋" w:hAnsi="仿宋" w:hint="eastAsia"/>
          <w:color w:val="333333"/>
          <w:kern w:val="0"/>
          <w:sz w:val="32"/>
          <w:szCs w:val="32"/>
        </w:rPr>
        <w:t>1</w:t>
      </w:r>
      <w:r w:rsidR="001C13F7">
        <w:rPr>
          <w:rFonts w:ascii="仿宋" w:eastAsia="仿宋" w:hAnsi="仿宋" w:hint="eastAsia"/>
          <w:color w:val="333333"/>
          <w:kern w:val="0"/>
          <w:sz w:val="32"/>
          <w:szCs w:val="32"/>
        </w:rPr>
        <w:t>2</w:t>
      </w:r>
      <w:r w:rsidRPr="00694A33">
        <w:rPr>
          <w:rFonts w:ascii="仿宋" w:eastAsia="仿宋" w:hAnsi="仿宋" w:hint="eastAsia"/>
          <w:color w:val="333333"/>
          <w:kern w:val="0"/>
          <w:sz w:val="32"/>
          <w:szCs w:val="32"/>
        </w:rPr>
        <w:t>月全额到位</w:t>
      </w:r>
      <w:r w:rsidR="001C13F7">
        <w:rPr>
          <w:rFonts w:ascii="仿宋" w:eastAsia="仿宋" w:hAnsi="仿宋" w:hint="eastAsia"/>
          <w:color w:val="333333"/>
          <w:kern w:val="0"/>
          <w:sz w:val="32"/>
          <w:szCs w:val="32"/>
        </w:rPr>
        <w:t>4.8</w:t>
      </w:r>
      <w:r w:rsidRPr="00694A33">
        <w:rPr>
          <w:rFonts w:ascii="仿宋" w:eastAsia="仿宋" w:hAnsi="仿宋" w:hint="eastAsia"/>
          <w:color w:val="333333"/>
          <w:kern w:val="0"/>
          <w:sz w:val="32"/>
          <w:szCs w:val="32"/>
        </w:rPr>
        <w:t>万元，截止2019年12月已</w:t>
      </w:r>
      <w:r w:rsidR="00131B42">
        <w:rPr>
          <w:rFonts w:ascii="仿宋" w:eastAsia="仿宋" w:hAnsi="仿宋" w:hint="eastAsia"/>
          <w:color w:val="333333"/>
          <w:kern w:val="0"/>
          <w:sz w:val="32"/>
          <w:szCs w:val="32"/>
        </w:rPr>
        <w:t>支付4.79万元，使用率99.79%</w:t>
      </w:r>
      <w:r w:rsidRPr="00694A33">
        <w:rPr>
          <w:rFonts w:ascii="仿宋" w:eastAsia="仿宋" w:hAnsi="仿宋" w:hint="eastAsia"/>
          <w:color w:val="333333"/>
          <w:kern w:val="0"/>
          <w:sz w:val="32"/>
          <w:szCs w:val="32"/>
        </w:rPr>
        <w:t>。</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（三）项目财务管理情况</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按照《乐山市</w:t>
      </w:r>
      <w:r w:rsidR="00131B42">
        <w:rPr>
          <w:rFonts w:ascii="仿宋" w:eastAsia="仿宋" w:hAnsi="仿宋" w:hint="eastAsia"/>
          <w:color w:val="333333"/>
          <w:kern w:val="0"/>
          <w:sz w:val="32"/>
          <w:szCs w:val="32"/>
        </w:rPr>
        <w:t>金口河区医疗保障局</w:t>
      </w:r>
      <w:r w:rsidRPr="00694A33">
        <w:rPr>
          <w:rFonts w:ascii="仿宋" w:eastAsia="仿宋" w:hAnsi="仿宋" w:hint="eastAsia"/>
          <w:color w:val="333333"/>
          <w:kern w:val="0"/>
          <w:sz w:val="32"/>
          <w:szCs w:val="32"/>
        </w:rPr>
        <w:t>财务管理内控办法》，通过挂项目辅助进行核算，严格执行财务管理制度，按照规范的支付程序支付结算。</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黑体" w:eastAsia="黑体" w:hAnsi="黑体" w:hint="eastAsia"/>
          <w:color w:val="333333"/>
          <w:kern w:val="0"/>
          <w:sz w:val="32"/>
          <w:szCs w:val="32"/>
        </w:rPr>
        <w:t>三、项目实施及管理情况</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lastRenderedPageBreak/>
        <w:t>根据政府批复的使用范围，按照《乐山市</w:t>
      </w:r>
      <w:r w:rsidR="00131B42">
        <w:rPr>
          <w:rFonts w:ascii="仿宋" w:eastAsia="仿宋" w:hAnsi="仿宋" w:hint="eastAsia"/>
          <w:color w:val="333333"/>
          <w:kern w:val="0"/>
          <w:sz w:val="32"/>
          <w:szCs w:val="32"/>
        </w:rPr>
        <w:t>金口河区医疗保障局</w:t>
      </w:r>
      <w:r w:rsidRPr="00694A33">
        <w:rPr>
          <w:rFonts w:ascii="仿宋" w:eastAsia="仿宋" w:hAnsi="仿宋" w:hint="eastAsia"/>
          <w:color w:val="333333"/>
          <w:kern w:val="0"/>
          <w:sz w:val="32"/>
          <w:szCs w:val="32"/>
        </w:rPr>
        <w:t>财务管理内控办法》，严格执行财务管理制度，根据实际进度使用支付。</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黑体" w:eastAsia="黑体" w:hAnsi="黑体" w:hint="eastAsia"/>
          <w:color w:val="333333"/>
          <w:kern w:val="0"/>
          <w:sz w:val="32"/>
          <w:szCs w:val="32"/>
        </w:rPr>
        <w:t>四、项目绩效情况</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（一）项目完成情况</w:t>
      </w:r>
    </w:p>
    <w:p w:rsidR="00306918" w:rsidRPr="00694A33" w:rsidRDefault="00131B42" w:rsidP="00306918">
      <w:pPr>
        <w:widowControl/>
        <w:shd w:val="clear" w:color="auto" w:fill="FFFFFF"/>
        <w:spacing w:line="580" w:lineRule="atLeast"/>
        <w:ind w:firstLine="640"/>
        <w:rPr>
          <w:color w:val="333333"/>
          <w:kern w:val="0"/>
          <w:szCs w:val="21"/>
        </w:rPr>
      </w:pPr>
      <w:r w:rsidRPr="00131B42">
        <w:rPr>
          <w:rFonts w:ascii="仿宋" w:eastAsia="仿宋" w:hAnsi="仿宋" w:hint="eastAsia"/>
          <w:color w:val="333333"/>
          <w:kern w:val="0"/>
          <w:sz w:val="32"/>
          <w:szCs w:val="32"/>
        </w:rPr>
        <w:t>紧紧围绕国家、省</w:t>
      </w:r>
      <w:r>
        <w:rPr>
          <w:rFonts w:ascii="仿宋" w:eastAsia="仿宋" w:hAnsi="仿宋" w:hint="eastAsia"/>
          <w:color w:val="333333"/>
          <w:kern w:val="0"/>
          <w:sz w:val="32"/>
          <w:szCs w:val="32"/>
        </w:rPr>
        <w:t>、市</w:t>
      </w:r>
      <w:r w:rsidRPr="00131B42">
        <w:rPr>
          <w:rFonts w:ascii="仿宋" w:eastAsia="仿宋" w:hAnsi="仿宋" w:hint="eastAsia"/>
          <w:color w:val="333333"/>
          <w:kern w:val="0"/>
          <w:sz w:val="32"/>
          <w:szCs w:val="32"/>
        </w:rPr>
        <w:t>每年考核验收文件，研究梳理各个部门脱贫攻坚相关工作</w:t>
      </w:r>
      <w:r>
        <w:rPr>
          <w:rFonts w:ascii="仿宋" w:eastAsia="仿宋" w:hAnsi="仿宋" w:hint="eastAsia"/>
          <w:color w:val="333333"/>
          <w:kern w:val="0"/>
          <w:sz w:val="32"/>
          <w:szCs w:val="32"/>
        </w:rPr>
        <w:t>，</w:t>
      </w:r>
      <w:r w:rsidR="00306918" w:rsidRPr="00694A33">
        <w:rPr>
          <w:rFonts w:ascii="仿宋" w:eastAsia="仿宋" w:hAnsi="仿宋" w:hint="eastAsia"/>
          <w:color w:val="333333"/>
          <w:kern w:val="0"/>
          <w:sz w:val="32"/>
          <w:szCs w:val="32"/>
        </w:rPr>
        <w:t>有效保障了帮扶村的脱贫建设，以及脱贫工作的有序开展，确保了全区高质量脱贫帮扶工作。</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（二）项目效益情况</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000000"/>
          <w:kern w:val="0"/>
          <w:sz w:val="32"/>
          <w:szCs w:val="32"/>
        </w:rPr>
        <w:t>本单位脱贫</w:t>
      </w:r>
      <w:r w:rsidR="00131B42">
        <w:rPr>
          <w:rFonts w:ascii="仿宋" w:eastAsia="仿宋" w:hAnsi="仿宋" w:hint="eastAsia"/>
          <w:color w:val="000000"/>
          <w:kern w:val="0"/>
          <w:sz w:val="32"/>
          <w:szCs w:val="32"/>
        </w:rPr>
        <w:t>15</w:t>
      </w:r>
      <w:r w:rsidRPr="00694A33">
        <w:rPr>
          <w:rFonts w:ascii="仿宋" w:eastAsia="仿宋" w:hAnsi="仿宋" w:hint="eastAsia"/>
          <w:color w:val="000000"/>
          <w:kern w:val="0"/>
          <w:sz w:val="32"/>
          <w:szCs w:val="32"/>
        </w:rPr>
        <w:t>户，帮扶覆盖时间为2019全年，帮扶对象全部脱贫，脱贫率达100%，帮扶对象满意度达100%。</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五、评价结论及建议</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（一）评价结论</w:t>
      </w:r>
    </w:p>
    <w:p w:rsidR="00306918" w:rsidRPr="00694A33" w:rsidRDefault="00306918" w:rsidP="00306918">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经自查，</w:t>
      </w:r>
      <w:r w:rsidRPr="00694A33">
        <w:rPr>
          <w:rFonts w:ascii="仿宋" w:eastAsia="仿宋" w:hAnsi="仿宋" w:hint="eastAsia"/>
          <w:color w:val="000000"/>
          <w:kern w:val="0"/>
          <w:sz w:val="32"/>
          <w:szCs w:val="32"/>
        </w:rPr>
        <w:t>脱贫攻坚等扶贫经费</w:t>
      </w:r>
      <w:r w:rsidRPr="00694A33">
        <w:rPr>
          <w:rFonts w:ascii="仿宋" w:eastAsia="仿宋" w:hAnsi="仿宋" w:hint="eastAsia"/>
          <w:color w:val="333333"/>
          <w:kern w:val="0"/>
          <w:sz w:val="32"/>
          <w:szCs w:val="32"/>
        </w:rPr>
        <w:t>预算合理，资金管理较好，资金使用总体规范，整体工作发展态势良好，达到预期目标。</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（二）存在的问题</w:t>
      </w:r>
    </w:p>
    <w:p w:rsidR="00306918" w:rsidRPr="00694A33" w:rsidRDefault="00131B42" w:rsidP="00306918">
      <w:pPr>
        <w:widowControl/>
        <w:shd w:val="clear" w:color="auto" w:fill="FFFFFF"/>
        <w:spacing w:line="580" w:lineRule="atLeast"/>
        <w:ind w:firstLine="640"/>
        <w:rPr>
          <w:color w:val="333333"/>
          <w:kern w:val="0"/>
          <w:szCs w:val="21"/>
        </w:rPr>
      </w:pPr>
      <w:r>
        <w:rPr>
          <w:rFonts w:ascii="仿宋" w:eastAsia="仿宋" w:hAnsi="仿宋" w:hint="eastAsia"/>
          <w:color w:val="000000"/>
          <w:kern w:val="0"/>
          <w:sz w:val="32"/>
          <w:szCs w:val="32"/>
        </w:rPr>
        <w:t>本单位</w:t>
      </w:r>
      <w:r w:rsidR="00306918" w:rsidRPr="00694A33">
        <w:rPr>
          <w:rFonts w:ascii="仿宋" w:eastAsia="仿宋" w:hAnsi="仿宋" w:hint="eastAsia"/>
          <w:color w:val="000000"/>
          <w:kern w:val="0"/>
          <w:sz w:val="32"/>
          <w:szCs w:val="32"/>
        </w:rPr>
        <w:t>帮扶工作</w:t>
      </w:r>
      <w:r>
        <w:rPr>
          <w:rFonts w:ascii="仿宋" w:eastAsia="仿宋" w:hAnsi="仿宋" w:hint="eastAsia"/>
          <w:color w:val="000000"/>
          <w:kern w:val="0"/>
          <w:sz w:val="32"/>
          <w:szCs w:val="32"/>
        </w:rPr>
        <w:t>方法不够丰富多样，帮扶方式单一</w:t>
      </w:r>
      <w:r w:rsidR="00306918" w:rsidRPr="00694A33">
        <w:rPr>
          <w:rFonts w:ascii="仿宋" w:eastAsia="仿宋" w:hAnsi="仿宋" w:hint="eastAsia"/>
          <w:color w:val="000000"/>
          <w:kern w:val="0"/>
          <w:sz w:val="32"/>
          <w:szCs w:val="32"/>
        </w:rPr>
        <w:t>。</w:t>
      </w:r>
    </w:p>
    <w:p w:rsidR="00306918" w:rsidRPr="001C13F7" w:rsidRDefault="00306918" w:rsidP="00306918">
      <w:pPr>
        <w:widowControl/>
        <w:shd w:val="clear" w:color="auto" w:fill="FFFFFF"/>
        <w:spacing w:line="580" w:lineRule="atLeast"/>
        <w:ind w:firstLine="640"/>
        <w:rPr>
          <w:rFonts w:ascii="楷体_GB2312" w:eastAsia="楷体_GB2312"/>
          <w:color w:val="333333"/>
          <w:kern w:val="0"/>
          <w:szCs w:val="21"/>
        </w:rPr>
      </w:pPr>
      <w:r w:rsidRPr="001C13F7">
        <w:rPr>
          <w:rFonts w:ascii="楷体_GB2312" w:eastAsia="楷体_GB2312" w:hAnsi="仿宋" w:hint="eastAsia"/>
          <w:color w:val="333333"/>
          <w:kern w:val="0"/>
          <w:sz w:val="32"/>
          <w:szCs w:val="32"/>
        </w:rPr>
        <w:t>（三）相关建议</w:t>
      </w:r>
    </w:p>
    <w:p w:rsidR="00306918" w:rsidRPr="00694A33" w:rsidRDefault="00131B42" w:rsidP="00306918">
      <w:pPr>
        <w:widowControl/>
        <w:shd w:val="clear" w:color="auto" w:fill="FFFFFF"/>
        <w:spacing w:line="580" w:lineRule="atLeast"/>
        <w:ind w:firstLine="640"/>
        <w:rPr>
          <w:color w:val="333333"/>
          <w:kern w:val="0"/>
          <w:szCs w:val="21"/>
        </w:rPr>
      </w:pPr>
      <w:r>
        <w:rPr>
          <w:rFonts w:ascii="仿宋" w:eastAsia="仿宋" w:hAnsi="仿宋" w:hint="eastAsia"/>
          <w:color w:val="000000"/>
          <w:kern w:val="0"/>
          <w:sz w:val="32"/>
          <w:szCs w:val="32"/>
        </w:rPr>
        <w:t>本单位帮扶责任人多思考，多</w:t>
      </w:r>
      <w:r w:rsidR="00306918" w:rsidRPr="00694A33">
        <w:rPr>
          <w:rFonts w:ascii="仿宋" w:eastAsia="仿宋" w:hAnsi="仿宋" w:hint="eastAsia"/>
          <w:color w:val="000000"/>
          <w:kern w:val="0"/>
          <w:sz w:val="32"/>
          <w:szCs w:val="32"/>
        </w:rPr>
        <w:t>学习，细化措施，积极投入到扶贫工作中。</w:t>
      </w:r>
    </w:p>
    <w:p w:rsidR="00306918" w:rsidRPr="00694A33" w:rsidRDefault="00306918" w:rsidP="00306918">
      <w:pPr>
        <w:widowControl/>
        <w:shd w:val="clear" w:color="auto" w:fill="FFFFFF"/>
        <w:spacing w:line="580" w:lineRule="atLeast"/>
        <w:ind w:firstLine="640"/>
        <w:rPr>
          <w:color w:val="333333"/>
          <w:kern w:val="0"/>
          <w:szCs w:val="21"/>
        </w:rPr>
      </w:pPr>
      <w:r w:rsidRPr="00694A33">
        <w:rPr>
          <w:color w:val="333333"/>
          <w:kern w:val="0"/>
          <w:szCs w:val="21"/>
        </w:rPr>
        <w:t> </w:t>
      </w:r>
    </w:p>
    <w:p w:rsidR="00306918" w:rsidRPr="00306918" w:rsidRDefault="00306918">
      <w:pPr>
        <w:widowControl/>
        <w:jc w:val="left"/>
        <w:rPr>
          <w:rStyle w:val="1Char"/>
          <w:rFonts w:ascii="黑体" w:eastAsia="黑体" w:hAnsi="黑体"/>
          <w:b w:val="0"/>
        </w:rPr>
      </w:pPr>
    </w:p>
    <w:p w:rsidR="00131B42" w:rsidRDefault="00131B42" w:rsidP="00131B4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lastRenderedPageBreak/>
        <w:t>金口河区医疗保障局2019年</w:t>
      </w:r>
      <w:r>
        <w:rPr>
          <w:rFonts w:ascii="方正小标宋简体" w:eastAsia="方正小标宋简体" w:hAnsi="宋体" w:hint="eastAsia"/>
          <w:color w:val="000000"/>
          <w:kern w:val="0"/>
          <w:sz w:val="44"/>
          <w:szCs w:val="44"/>
          <w:lang w:val="zh-CN"/>
        </w:rPr>
        <w:t>绩效评价报告</w:t>
      </w:r>
    </w:p>
    <w:p w:rsidR="00131B42" w:rsidRDefault="00131B42" w:rsidP="00131B4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w:t>
      </w:r>
      <w:r>
        <w:rPr>
          <w:rFonts w:ascii="仿宋_GB2312" w:eastAsia="仿宋_GB2312" w:hAnsi="仿宋_GB2312" w:cs="仿宋_GB2312" w:hint="eastAsia"/>
          <w:sz w:val="32"/>
          <w:szCs w:val="32"/>
        </w:rPr>
        <w:t>办公设备购置经费项目</w:t>
      </w:r>
      <w:r>
        <w:rPr>
          <w:rFonts w:ascii="方正小标宋简体" w:eastAsia="方正小标宋简体" w:hAnsi="宋体" w:hint="eastAsia"/>
          <w:color w:val="000000"/>
          <w:kern w:val="0"/>
          <w:sz w:val="44"/>
          <w:szCs w:val="44"/>
          <w:lang w:val="zh-CN"/>
        </w:rPr>
        <w:t>）</w:t>
      </w:r>
    </w:p>
    <w:p w:rsidR="00131B42" w:rsidRDefault="00131B42" w:rsidP="00131B42">
      <w:pPr>
        <w:spacing w:line="600" w:lineRule="exact"/>
        <w:rPr>
          <w:rFonts w:ascii="宋体" w:hAnsi="宋体"/>
          <w:sz w:val="32"/>
          <w:szCs w:val="32"/>
          <w:lang w:val="zh-CN"/>
        </w:rPr>
      </w:pPr>
    </w:p>
    <w:p w:rsidR="00131B42" w:rsidRDefault="00131B42" w:rsidP="00131B42">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131B42" w:rsidRPr="006E2F86" w:rsidRDefault="00131B42" w:rsidP="00131B42">
      <w:pPr>
        <w:pStyle w:val="a9"/>
        <w:spacing w:before="93" w:beforeAutospacing="0" w:after="0" w:afterAutospacing="0"/>
        <w:ind w:firstLine="480"/>
        <w:rPr>
          <w:rFonts w:ascii="仿宋_GB2312" w:eastAsia="仿宋_GB2312" w:cs="Times New Roman"/>
          <w:kern w:val="2"/>
          <w:sz w:val="32"/>
          <w:szCs w:val="32"/>
          <w:lang w:val="zh-CN"/>
        </w:rPr>
      </w:pPr>
      <w:r w:rsidRPr="006E2F86">
        <w:rPr>
          <w:rFonts w:ascii="仿宋_GB2312" w:eastAsia="仿宋_GB2312" w:cs="Times New Roman"/>
          <w:kern w:val="2"/>
          <w:sz w:val="32"/>
          <w:szCs w:val="32"/>
          <w:lang w:val="zh-CN"/>
        </w:rPr>
        <w:t>项目主管单位：</w:t>
      </w:r>
      <w:r>
        <w:rPr>
          <w:rFonts w:ascii="仿宋_GB2312" w:eastAsia="仿宋_GB2312" w:cs="Times New Roman" w:hint="eastAsia"/>
          <w:kern w:val="2"/>
          <w:sz w:val="32"/>
          <w:szCs w:val="32"/>
          <w:lang w:val="zh-CN"/>
        </w:rPr>
        <w:t>金口河区</w:t>
      </w:r>
      <w:r>
        <w:rPr>
          <w:rFonts w:ascii="仿宋_GB2312" w:eastAsia="仿宋_GB2312" w:cs="Times New Roman"/>
          <w:kern w:val="2"/>
          <w:sz w:val="32"/>
          <w:szCs w:val="32"/>
          <w:lang w:val="zh-CN"/>
        </w:rPr>
        <w:t>医疗保障局</w:t>
      </w:r>
      <w:r w:rsidRPr="006E2F86">
        <w:rPr>
          <w:rFonts w:ascii="仿宋_GB2312" w:eastAsia="仿宋_GB2312" w:cs="Times New Roman"/>
          <w:kern w:val="2"/>
          <w:sz w:val="32"/>
          <w:szCs w:val="32"/>
          <w:lang w:val="zh-CN"/>
        </w:rPr>
        <w:t>。</w:t>
      </w:r>
    </w:p>
    <w:p w:rsidR="00131B42" w:rsidRPr="006E2F86" w:rsidRDefault="00131B42" w:rsidP="00131B42">
      <w:pPr>
        <w:pStyle w:val="a9"/>
        <w:spacing w:before="93" w:beforeAutospacing="0" w:after="0" w:afterAutospacing="0"/>
        <w:ind w:firstLine="480"/>
        <w:rPr>
          <w:rFonts w:ascii="仿宋_GB2312" w:eastAsia="仿宋_GB2312" w:cs="Times New Roman"/>
          <w:kern w:val="2"/>
          <w:sz w:val="32"/>
          <w:szCs w:val="32"/>
          <w:lang w:val="zh-CN"/>
        </w:rPr>
      </w:pPr>
      <w:r w:rsidRPr="006E2F86">
        <w:rPr>
          <w:rFonts w:ascii="仿宋_GB2312" w:eastAsia="仿宋_GB2312" w:cs="Times New Roman"/>
          <w:kern w:val="2"/>
          <w:sz w:val="32"/>
          <w:szCs w:val="32"/>
          <w:lang w:val="zh-CN"/>
        </w:rPr>
        <w:t>职能：牵头实施项目、编制实施方案。</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131B42" w:rsidRDefault="00690029" w:rsidP="00131B42">
      <w:pPr>
        <w:adjustRightInd w:val="0"/>
        <w:snapToGrid w:val="0"/>
        <w:spacing w:line="600" w:lineRule="exact"/>
        <w:ind w:firstLine="720"/>
        <w:rPr>
          <w:rFonts w:ascii="仿宋_GB2312" w:eastAsia="仿宋_GB2312" w:hAnsi="宋体"/>
          <w:sz w:val="32"/>
          <w:szCs w:val="32"/>
          <w:lang w:val="zh-CN"/>
        </w:rPr>
      </w:pPr>
      <w:r w:rsidRPr="00690029">
        <w:rPr>
          <w:rFonts w:ascii="仿宋_GB2312" w:eastAsia="仿宋_GB2312" w:hAnsi="宋体" w:hint="eastAsia"/>
          <w:sz w:val="32"/>
          <w:szCs w:val="32"/>
          <w:lang w:val="zh-CN"/>
        </w:rPr>
        <w:t>为保障</w:t>
      </w:r>
      <w:r>
        <w:rPr>
          <w:rFonts w:ascii="仿宋_GB2312" w:eastAsia="仿宋_GB2312" w:hAnsi="宋体" w:hint="eastAsia"/>
          <w:sz w:val="32"/>
          <w:szCs w:val="32"/>
          <w:lang w:val="zh-CN"/>
        </w:rPr>
        <w:t>医保业务</w:t>
      </w:r>
      <w:r w:rsidRPr="00690029">
        <w:rPr>
          <w:rFonts w:ascii="仿宋_GB2312" w:eastAsia="仿宋_GB2312" w:hAnsi="宋体" w:hint="eastAsia"/>
          <w:sz w:val="32"/>
          <w:szCs w:val="32"/>
          <w:lang w:val="zh-CN"/>
        </w:rPr>
        <w:t>工作的顺利开展和完成</w:t>
      </w:r>
      <w:r>
        <w:rPr>
          <w:rFonts w:ascii="仿宋_GB2312" w:eastAsia="仿宋_GB2312" w:hAnsi="宋体" w:hint="eastAsia"/>
          <w:sz w:val="32"/>
          <w:szCs w:val="32"/>
          <w:lang w:val="zh-CN"/>
        </w:rPr>
        <w:t>区委区政府</w:t>
      </w:r>
      <w:r w:rsidRPr="00690029">
        <w:rPr>
          <w:rFonts w:ascii="仿宋_GB2312" w:eastAsia="仿宋_GB2312" w:hAnsi="宋体" w:hint="eastAsia"/>
          <w:sz w:val="32"/>
          <w:szCs w:val="32"/>
          <w:lang w:val="zh-CN"/>
        </w:rPr>
        <w:t>交</w:t>
      </w:r>
      <w:r>
        <w:rPr>
          <w:rFonts w:ascii="仿宋_GB2312" w:eastAsia="仿宋_GB2312" w:hAnsi="宋体" w:hint="eastAsia"/>
          <w:sz w:val="32"/>
          <w:szCs w:val="32"/>
          <w:lang w:val="zh-CN"/>
        </w:rPr>
        <w:t>办的工作任务，保证我单位</w:t>
      </w:r>
      <w:r w:rsidRPr="00690029">
        <w:rPr>
          <w:rFonts w:ascii="仿宋_GB2312" w:eastAsia="仿宋_GB2312" w:hAnsi="宋体" w:hint="eastAsia"/>
          <w:sz w:val="32"/>
          <w:szCs w:val="32"/>
          <w:lang w:val="zh-CN"/>
        </w:rPr>
        <w:t>工作的正常运转，我</w:t>
      </w:r>
      <w:r>
        <w:rPr>
          <w:rFonts w:ascii="仿宋_GB2312" w:eastAsia="仿宋_GB2312" w:hAnsi="宋体" w:hint="eastAsia"/>
          <w:sz w:val="32"/>
          <w:szCs w:val="32"/>
          <w:lang w:val="zh-CN"/>
        </w:rPr>
        <w:t>单位</w:t>
      </w:r>
      <w:r w:rsidRPr="00690029">
        <w:rPr>
          <w:rFonts w:ascii="仿宋_GB2312" w:eastAsia="仿宋_GB2312" w:hAnsi="宋体" w:hint="eastAsia"/>
          <w:sz w:val="32"/>
          <w:szCs w:val="32"/>
          <w:lang w:val="zh-CN"/>
        </w:rPr>
        <w:t>高度重视绩效评价工作，结合201</w:t>
      </w:r>
      <w:r>
        <w:rPr>
          <w:rFonts w:ascii="仿宋_GB2312" w:eastAsia="仿宋_GB2312" w:hAnsi="宋体" w:hint="eastAsia"/>
          <w:sz w:val="32"/>
          <w:szCs w:val="32"/>
          <w:lang w:val="zh-CN"/>
        </w:rPr>
        <w:t>9年工作计划</w:t>
      </w:r>
      <w:r w:rsidRPr="00690029">
        <w:rPr>
          <w:rFonts w:ascii="仿宋_GB2312" w:eastAsia="仿宋_GB2312" w:hAnsi="宋体" w:hint="eastAsia"/>
          <w:sz w:val="32"/>
          <w:szCs w:val="32"/>
          <w:lang w:val="zh-CN"/>
        </w:rPr>
        <w:t>部署相关工作，按</w:t>
      </w:r>
      <w:r>
        <w:rPr>
          <w:rFonts w:ascii="仿宋_GB2312" w:eastAsia="仿宋_GB2312" w:hAnsi="宋体" w:hint="eastAsia"/>
          <w:sz w:val="32"/>
          <w:szCs w:val="32"/>
          <w:lang w:val="zh-CN"/>
        </w:rPr>
        <w:t>需</w:t>
      </w:r>
      <w:r w:rsidRPr="00690029">
        <w:rPr>
          <w:rFonts w:ascii="仿宋_GB2312" w:eastAsia="仿宋_GB2312" w:hAnsi="宋体" w:hint="eastAsia"/>
          <w:sz w:val="32"/>
          <w:szCs w:val="32"/>
          <w:lang w:val="zh-CN"/>
        </w:rPr>
        <w:t>开展</w:t>
      </w:r>
      <w:r>
        <w:rPr>
          <w:rFonts w:ascii="仿宋_GB2312" w:eastAsia="仿宋_GB2312" w:hAnsi="宋体" w:hint="eastAsia"/>
          <w:sz w:val="32"/>
          <w:szCs w:val="32"/>
          <w:lang w:val="zh-CN"/>
        </w:rPr>
        <w:t>设备采购</w:t>
      </w:r>
      <w:r w:rsidRPr="00690029">
        <w:rPr>
          <w:rFonts w:ascii="仿宋_GB2312" w:eastAsia="仿宋_GB2312" w:hAnsi="宋体" w:hint="eastAsia"/>
          <w:sz w:val="32"/>
          <w:szCs w:val="32"/>
          <w:lang w:val="zh-CN"/>
        </w:rPr>
        <w:t>工作，保证年度目标按值完成。</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131B42" w:rsidRPr="00EF018E" w:rsidRDefault="00131B42" w:rsidP="00131B42">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按照《乐山市金口河区</w:t>
      </w:r>
      <w:r>
        <w:rPr>
          <w:rFonts w:ascii="仿宋" w:eastAsia="仿宋" w:hAnsi="仿宋" w:hint="eastAsia"/>
          <w:color w:val="333333"/>
          <w:kern w:val="0"/>
          <w:sz w:val="32"/>
          <w:szCs w:val="32"/>
        </w:rPr>
        <w:t>医保</w:t>
      </w:r>
      <w:r w:rsidRPr="00694A33">
        <w:rPr>
          <w:rFonts w:ascii="仿宋" w:eastAsia="仿宋" w:hAnsi="仿宋" w:hint="eastAsia"/>
          <w:color w:val="333333"/>
          <w:kern w:val="0"/>
          <w:sz w:val="32"/>
          <w:szCs w:val="32"/>
        </w:rPr>
        <w:t>局财务管理内控办法》，规范管理该资金。</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sidRPr="006E2F86">
        <w:rPr>
          <w:rFonts w:ascii="仿宋_GB2312" w:eastAsia="仿宋_GB2312" w:hAnsi="宋体" w:hint="eastAsia"/>
          <w:sz w:val="32"/>
          <w:szCs w:val="32"/>
          <w:lang w:val="zh-CN"/>
        </w:rPr>
        <w:t>科学合理安排资金预算支出，实现资金落到实处，强化执行过程监督</w:t>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0659A3" w:rsidRPr="000659A3" w:rsidRDefault="000659A3" w:rsidP="00131B42">
      <w:pPr>
        <w:adjustRightInd w:val="0"/>
        <w:snapToGrid w:val="0"/>
        <w:spacing w:line="600" w:lineRule="exact"/>
        <w:ind w:firstLine="720"/>
        <w:rPr>
          <w:rFonts w:ascii="仿宋_GB2312" w:eastAsia="仿宋_GB2312" w:hAnsi="宋体"/>
          <w:sz w:val="32"/>
          <w:szCs w:val="32"/>
          <w:lang w:val="zh-CN"/>
        </w:rPr>
      </w:pPr>
      <w:r w:rsidRPr="000659A3">
        <w:rPr>
          <w:rFonts w:ascii="仿宋_GB2312" w:eastAsia="仿宋_GB2312" w:hAnsi="宋体" w:hint="eastAsia"/>
          <w:sz w:val="32"/>
          <w:szCs w:val="32"/>
          <w:lang w:val="zh-CN"/>
        </w:rPr>
        <w:lastRenderedPageBreak/>
        <w:t>为推进</w:t>
      </w:r>
      <w:r>
        <w:rPr>
          <w:rFonts w:ascii="仿宋_GB2312" w:eastAsia="仿宋_GB2312" w:hAnsi="宋体" w:hint="eastAsia"/>
          <w:sz w:val="32"/>
          <w:szCs w:val="32"/>
          <w:lang w:val="zh-CN"/>
        </w:rPr>
        <w:t>医保</w:t>
      </w:r>
      <w:r w:rsidRPr="000659A3">
        <w:rPr>
          <w:rFonts w:ascii="仿宋_GB2312" w:eastAsia="仿宋_GB2312" w:hAnsi="宋体" w:hint="eastAsia"/>
          <w:sz w:val="32"/>
          <w:szCs w:val="32"/>
          <w:lang w:val="zh-CN"/>
        </w:rPr>
        <w:t>系统科技进步，加强单位信息化管理，提高现代化管理水平。</w:t>
      </w:r>
      <w:r w:rsidRPr="000659A3">
        <w:rPr>
          <w:rFonts w:ascii="仿宋_GB2312" w:eastAsia="仿宋_GB2312" w:hAnsi="宋体"/>
          <w:sz w:val="32"/>
          <w:szCs w:val="32"/>
          <w:lang w:val="zh-CN"/>
        </w:rPr>
        <w:t>201</w:t>
      </w:r>
      <w:r>
        <w:rPr>
          <w:rFonts w:ascii="仿宋_GB2312" w:eastAsia="仿宋_GB2312" w:hAnsi="宋体" w:hint="eastAsia"/>
          <w:sz w:val="32"/>
          <w:szCs w:val="32"/>
          <w:lang w:val="zh-CN"/>
        </w:rPr>
        <w:t>9</w:t>
      </w:r>
      <w:r w:rsidRPr="000659A3">
        <w:rPr>
          <w:rFonts w:ascii="仿宋_GB2312" w:eastAsia="仿宋_GB2312" w:hAnsi="宋体" w:hint="eastAsia"/>
          <w:sz w:val="32"/>
          <w:szCs w:val="32"/>
          <w:lang w:val="zh-CN"/>
        </w:rPr>
        <w:t>年度财政项目预算安排</w:t>
      </w:r>
      <w:bookmarkStart w:id="60" w:name="baidusnap0"/>
      <w:bookmarkEnd w:id="60"/>
      <w:r w:rsidRPr="000659A3">
        <w:rPr>
          <w:rFonts w:ascii="仿宋_GB2312" w:eastAsia="仿宋_GB2312" w:hAnsi="宋体" w:hint="eastAsia"/>
          <w:sz w:val="32"/>
          <w:szCs w:val="32"/>
          <w:lang w:val="zh-CN"/>
        </w:rPr>
        <w:t>办公设备购置经费</w:t>
      </w:r>
      <w:r>
        <w:rPr>
          <w:rFonts w:ascii="仿宋_GB2312" w:eastAsia="仿宋_GB2312" w:hAnsi="宋体" w:hint="eastAsia"/>
          <w:sz w:val="32"/>
          <w:szCs w:val="32"/>
          <w:lang w:val="zh-CN"/>
        </w:rPr>
        <w:t>4.8</w:t>
      </w:r>
      <w:r w:rsidRPr="000659A3">
        <w:rPr>
          <w:rFonts w:ascii="仿宋_GB2312" w:eastAsia="仿宋_GB2312" w:hAnsi="宋体" w:hint="eastAsia"/>
          <w:sz w:val="32"/>
          <w:szCs w:val="32"/>
          <w:lang w:val="zh-CN"/>
        </w:rPr>
        <w:t>万元，专项用于添置、更新办公设备。</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0659A3" w:rsidRDefault="000659A3"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w:t>
      </w:r>
      <w:r w:rsidRPr="000659A3">
        <w:rPr>
          <w:rFonts w:ascii="仿宋_GB2312" w:eastAsia="仿宋_GB2312" w:hAnsi="宋体" w:hint="eastAsia"/>
          <w:sz w:val="32"/>
          <w:szCs w:val="32"/>
          <w:lang w:val="zh-CN"/>
        </w:rPr>
        <w:t>办公设备购置数量1台打印机及1台电脑，在2019年12底前全面完成购置，设备利用率100%，充分发挥医疗保障部门职能，社会满意度达99%。</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sidRPr="00694A33">
        <w:rPr>
          <w:rFonts w:ascii="仿宋" w:eastAsia="仿宋" w:hAnsi="仿宋" w:hint="eastAsia"/>
          <w:color w:val="333333"/>
          <w:kern w:val="0"/>
          <w:sz w:val="32"/>
          <w:szCs w:val="32"/>
        </w:rPr>
        <w:t>申报内容与实际相符，申报目标合理可行</w:t>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131B42" w:rsidRPr="00EF018E" w:rsidRDefault="00131B42" w:rsidP="00131B42">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成立自评小组，安排专人，在确定的自评时间内，采用询问、翻阅凭证、查看资料、实地查看等方式，从收入、使用、支付和成效等环节入手开展全面自评，查找评价分析存在的问题，形成评价报告。</w:t>
      </w:r>
    </w:p>
    <w:p w:rsidR="00131B42" w:rsidRDefault="00131B42" w:rsidP="00131B4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131B42" w:rsidRPr="00694A33" w:rsidRDefault="00131B42" w:rsidP="00131B42">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该资金下达到本级财政，接到本级财政通知，我单位按照财政要求程序申报，本级财政及时下达至我单位，我单位按</w:t>
      </w:r>
      <w:r w:rsidR="000659A3">
        <w:rPr>
          <w:rFonts w:ascii="仿宋" w:eastAsia="仿宋" w:hAnsi="仿宋" w:hint="eastAsia"/>
          <w:color w:val="333333"/>
          <w:kern w:val="0"/>
          <w:sz w:val="32"/>
          <w:szCs w:val="32"/>
        </w:rPr>
        <w:t>单位采购设备</w:t>
      </w:r>
      <w:r>
        <w:rPr>
          <w:rFonts w:ascii="仿宋" w:eastAsia="仿宋" w:hAnsi="仿宋" w:hint="eastAsia"/>
          <w:color w:val="333333"/>
          <w:kern w:val="0"/>
          <w:sz w:val="32"/>
          <w:szCs w:val="32"/>
        </w:rPr>
        <w:t>工作</w:t>
      </w:r>
      <w:r w:rsidRPr="00694A33">
        <w:rPr>
          <w:rFonts w:ascii="仿宋" w:eastAsia="仿宋" w:hAnsi="仿宋" w:hint="eastAsia"/>
          <w:color w:val="333333"/>
          <w:kern w:val="0"/>
          <w:sz w:val="32"/>
          <w:szCs w:val="32"/>
        </w:rPr>
        <w:t>实际需要和进度向财政申请相应资金并及时支付。</w:t>
      </w:r>
    </w:p>
    <w:p w:rsidR="00131B42" w:rsidRPr="00EF018E" w:rsidRDefault="00131B42" w:rsidP="00131B42">
      <w:pPr>
        <w:adjustRightInd w:val="0"/>
        <w:snapToGrid w:val="0"/>
        <w:spacing w:line="600" w:lineRule="exact"/>
        <w:ind w:firstLine="720"/>
        <w:rPr>
          <w:rFonts w:ascii="仿宋_GB2312" w:eastAsia="仿宋_GB2312" w:hAnsi="宋体"/>
          <w:sz w:val="32"/>
          <w:szCs w:val="32"/>
        </w:rPr>
      </w:pP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131B42" w:rsidRPr="00694A33" w:rsidRDefault="00131B42" w:rsidP="00131B42">
      <w:pPr>
        <w:widowControl/>
        <w:shd w:val="clear" w:color="auto" w:fill="FFFFFF"/>
        <w:spacing w:line="580" w:lineRule="atLeast"/>
        <w:ind w:firstLine="640"/>
        <w:rPr>
          <w:color w:val="333333"/>
          <w:kern w:val="0"/>
          <w:szCs w:val="21"/>
        </w:rPr>
      </w:pPr>
      <w:r w:rsidRPr="00694A33">
        <w:rPr>
          <w:rFonts w:ascii="仿宋" w:eastAsia="仿宋" w:hAnsi="仿宋" w:hint="eastAsia"/>
          <w:color w:val="333333"/>
          <w:kern w:val="0"/>
          <w:sz w:val="32"/>
          <w:szCs w:val="32"/>
        </w:rPr>
        <w:t>截止2019年12月，本级财政到位我单位</w:t>
      </w:r>
      <w:r>
        <w:rPr>
          <w:rFonts w:ascii="仿宋" w:eastAsia="仿宋" w:hAnsi="仿宋" w:hint="eastAsia"/>
          <w:color w:val="333333"/>
          <w:kern w:val="0"/>
          <w:sz w:val="32"/>
          <w:szCs w:val="32"/>
        </w:rPr>
        <w:t>经费资金</w:t>
      </w:r>
      <w:r w:rsidR="00690029">
        <w:rPr>
          <w:rFonts w:ascii="仿宋" w:eastAsia="仿宋" w:hAnsi="仿宋" w:hint="eastAsia"/>
          <w:color w:val="333333"/>
          <w:kern w:val="0"/>
          <w:sz w:val="32"/>
          <w:szCs w:val="32"/>
        </w:rPr>
        <w:t>2.02</w:t>
      </w:r>
      <w:r w:rsidRPr="00694A33">
        <w:rPr>
          <w:rFonts w:ascii="仿宋" w:eastAsia="仿宋" w:hAnsi="仿宋" w:hint="eastAsia"/>
          <w:color w:val="333333"/>
          <w:kern w:val="0"/>
          <w:sz w:val="32"/>
          <w:szCs w:val="32"/>
        </w:rPr>
        <w:t>万元</w:t>
      </w:r>
      <w:r>
        <w:rPr>
          <w:rFonts w:ascii="仿宋" w:eastAsia="仿宋" w:hAnsi="仿宋" w:hint="eastAsia"/>
          <w:color w:val="333333"/>
          <w:kern w:val="0"/>
          <w:sz w:val="32"/>
          <w:szCs w:val="32"/>
        </w:rPr>
        <w:t>，</w:t>
      </w:r>
      <w:r w:rsidRPr="00694A33">
        <w:rPr>
          <w:rFonts w:ascii="仿宋" w:eastAsia="仿宋" w:hAnsi="仿宋" w:hint="eastAsia"/>
          <w:color w:val="333333"/>
          <w:kern w:val="0"/>
          <w:sz w:val="32"/>
          <w:szCs w:val="32"/>
        </w:rPr>
        <w:t>2019年使用支付</w:t>
      </w:r>
      <w:r w:rsidR="00690029">
        <w:rPr>
          <w:rFonts w:ascii="仿宋" w:eastAsia="仿宋" w:hAnsi="仿宋" w:hint="eastAsia"/>
          <w:color w:val="333333"/>
          <w:kern w:val="0"/>
          <w:sz w:val="32"/>
          <w:szCs w:val="32"/>
        </w:rPr>
        <w:t>2.02</w:t>
      </w:r>
      <w:r w:rsidRPr="00694A33">
        <w:rPr>
          <w:rFonts w:ascii="仿宋" w:eastAsia="仿宋" w:hAnsi="仿宋" w:hint="eastAsia"/>
          <w:color w:val="333333"/>
          <w:kern w:val="0"/>
          <w:sz w:val="32"/>
          <w:szCs w:val="32"/>
        </w:rPr>
        <w:t>万元。</w:t>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690029" w:rsidRPr="00690029" w:rsidRDefault="00690029" w:rsidP="00131B42">
      <w:pPr>
        <w:adjustRightInd w:val="0"/>
        <w:snapToGrid w:val="0"/>
        <w:spacing w:line="600" w:lineRule="exact"/>
        <w:ind w:firstLine="720"/>
        <w:rPr>
          <w:rFonts w:ascii="仿宋_GB2312" w:eastAsia="仿宋_GB2312" w:hAnsi="宋体"/>
          <w:sz w:val="32"/>
          <w:szCs w:val="32"/>
          <w:lang w:val="zh-CN"/>
        </w:rPr>
      </w:pPr>
      <w:r w:rsidRPr="00690029">
        <w:rPr>
          <w:rFonts w:ascii="仿宋_GB2312" w:eastAsia="仿宋_GB2312" w:hAnsi="宋体" w:hint="eastAsia"/>
          <w:sz w:val="32"/>
          <w:szCs w:val="32"/>
          <w:lang w:val="zh-CN"/>
        </w:rPr>
        <w:t>财务管理制度健全，财务管理有效，资金严格按照预算批复和规定用途使用，做到专款专用。资金开支依据国家有关财经纪律、法规执行，未发生资金准备不足、付款不及时、恶意拖欠到期应付账款、其他超付或多付等财务问题</w:t>
      </w:r>
    </w:p>
    <w:p w:rsidR="00131B42" w:rsidRDefault="00131B42" w:rsidP="00131B4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131B42" w:rsidRPr="000659A3" w:rsidRDefault="000659A3" w:rsidP="00131B4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具体采购项目实施过程中，</w:t>
      </w:r>
      <w:r w:rsidRPr="000659A3">
        <w:rPr>
          <w:rFonts w:ascii="仿宋_GB2312" w:eastAsia="仿宋_GB2312" w:hAnsi="宋体" w:hint="eastAsia"/>
          <w:sz w:val="32"/>
          <w:szCs w:val="32"/>
          <w:lang w:val="zh-CN"/>
        </w:rPr>
        <w:t>严格按照省和市的有关政策法规执行，参照省和市的政策法规，自行制定了《</w:t>
      </w:r>
      <w:r>
        <w:rPr>
          <w:rFonts w:ascii="仿宋_GB2312" w:eastAsia="仿宋_GB2312" w:hAnsi="宋体" w:hint="eastAsia"/>
          <w:sz w:val="32"/>
          <w:szCs w:val="32"/>
          <w:lang w:val="zh-CN"/>
        </w:rPr>
        <w:t>金口河区医疗保障局</w:t>
      </w:r>
      <w:r w:rsidRPr="000659A3">
        <w:rPr>
          <w:rFonts w:ascii="仿宋_GB2312" w:eastAsia="仿宋_GB2312" w:hAnsi="宋体" w:hint="eastAsia"/>
          <w:sz w:val="32"/>
          <w:szCs w:val="32"/>
          <w:lang w:val="zh-CN"/>
        </w:rPr>
        <w:t>资产管理内部控制制度》</w:t>
      </w:r>
      <w:r>
        <w:rPr>
          <w:rFonts w:ascii="仿宋_GB2312" w:eastAsia="仿宋_GB2312" w:hAnsi="宋体" w:hint="eastAsia"/>
          <w:sz w:val="32"/>
          <w:szCs w:val="32"/>
          <w:lang w:val="zh-CN"/>
        </w:rPr>
        <w:t>。</w:t>
      </w:r>
    </w:p>
    <w:p w:rsidR="00131B42" w:rsidRDefault="00131B42" w:rsidP="00131B42">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690029" w:rsidRDefault="00690029" w:rsidP="00131B42">
      <w:pPr>
        <w:adjustRightInd w:val="0"/>
        <w:snapToGrid w:val="0"/>
        <w:spacing w:line="600" w:lineRule="exact"/>
        <w:ind w:firstLine="720"/>
        <w:rPr>
          <w:rFonts w:ascii="&amp;quot" w:hAnsi="&amp;quot" w:hint="eastAsia"/>
          <w:color w:val="333333"/>
          <w:sz w:val="13"/>
          <w:szCs w:val="13"/>
        </w:rPr>
      </w:pPr>
      <w:r>
        <w:rPr>
          <w:rFonts w:ascii="仿宋_GB2312" w:eastAsia="仿宋_GB2312" w:hAnsi="宋体" w:hint="eastAsia"/>
          <w:sz w:val="32"/>
          <w:szCs w:val="32"/>
          <w:lang w:val="zh-CN"/>
        </w:rPr>
        <w:t>根据区级</w:t>
      </w:r>
      <w:r w:rsidRPr="00690029">
        <w:rPr>
          <w:rFonts w:ascii="仿宋_GB2312" w:eastAsia="仿宋_GB2312" w:hAnsi="宋体" w:hint="eastAsia"/>
          <w:sz w:val="32"/>
          <w:szCs w:val="32"/>
          <w:lang w:val="zh-CN"/>
        </w:rPr>
        <w:t>财政项目支出绩效自评工作的有关要求，结合我局</w:t>
      </w:r>
      <w:r w:rsidRPr="00690029">
        <w:rPr>
          <w:rFonts w:ascii="仿宋_GB2312" w:eastAsia="仿宋_GB2312" w:hAnsi="宋体"/>
          <w:sz w:val="32"/>
          <w:szCs w:val="32"/>
          <w:lang w:val="zh-CN"/>
        </w:rPr>
        <w:t>20</w:t>
      </w:r>
      <w:r>
        <w:rPr>
          <w:rFonts w:ascii="仿宋_GB2312" w:eastAsia="仿宋_GB2312" w:hAnsi="宋体" w:hint="eastAsia"/>
          <w:sz w:val="32"/>
          <w:szCs w:val="32"/>
          <w:lang w:val="zh-CN"/>
        </w:rPr>
        <w:t>19</w:t>
      </w:r>
      <w:r w:rsidRPr="00690029">
        <w:rPr>
          <w:rFonts w:ascii="仿宋_GB2312" w:eastAsia="仿宋_GB2312" w:hAnsi="宋体" w:hint="eastAsia"/>
          <w:sz w:val="32"/>
          <w:szCs w:val="32"/>
          <w:lang w:val="zh-CN"/>
        </w:rPr>
        <w:t>年设备添置、更新项目的特点</w:t>
      </w:r>
      <w:r>
        <w:rPr>
          <w:rFonts w:ascii="仿宋_GB2312" w:eastAsia="仿宋_GB2312" w:hAnsi="宋体" w:hint="eastAsia"/>
          <w:sz w:val="32"/>
          <w:szCs w:val="32"/>
          <w:lang w:val="zh-CN"/>
        </w:rPr>
        <w:t>，</w:t>
      </w:r>
      <w:r w:rsidRPr="00690029">
        <w:rPr>
          <w:rFonts w:ascii="仿宋_GB2312" w:eastAsia="仿宋_GB2312" w:hAnsi="宋体" w:hint="eastAsia"/>
          <w:sz w:val="32"/>
          <w:szCs w:val="32"/>
          <w:lang w:val="zh-CN"/>
        </w:rPr>
        <w:t>各相关部门分工协作，通过组织调研、数据测算、采用比较法、公众评判法等评价方法进行综合评价。</w:t>
      </w:r>
      <w:r>
        <w:rPr>
          <w:rFonts w:ascii="&amp;quot" w:hAnsi="&amp;quot"/>
          <w:color w:val="333333"/>
          <w:sz w:val="13"/>
          <w:szCs w:val="13"/>
        </w:rPr>
        <w:t>  </w:t>
      </w:r>
    </w:p>
    <w:p w:rsidR="00131B42" w:rsidRDefault="00690029" w:rsidP="00131B42">
      <w:pPr>
        <w:adjustRightInd w:val="0"/>
        <w:snapToGrid w:val="0"/>
        <w:spacing w:line="600" w:lineRule="exact"/>
        <w:ind w:firstLine="720"/>
        <w:rPr>
          <w:rFonts w:ascii="楷体_GB2312" w:eastAsia="楷体_GB2312" w:hAnsi="宋体"/>
          <w:b/>
          <w:sz w:val="32"/>
          <w:szCs w:val="32"/>
          <w:lang w:val="zh-CN"/>
        </w:rPr>
      </w:pPr>
      <w:r>
        <w:rPr>
          <w:rFonts w:ascii="&amp;quot" w:hAnsi="&amp;quot"/>
          <w:color w:val="333333"/>
          <w:sz w:val="13"/>
          <w:szCs w:val="13"/>
        </w:rPr>
        <w:t>   </w:t>
      </w:r>
      <w:r w:rsidR="00131B42">
        <w:rPr>
          <w:rFonts w:ascii="楷体_GB2312" w:eastAsia="楷体_GB2312" w:hAnsi="宋体" w:hint="eastAsia"/>
          <w:b/>
          <w:sz w:val="32"/>
          <w:szCs w:val="32"/>
          <w:lang w:val="zh-CN"/>
        </w:rPr>
        <w:t>（二）项目效益情况。</w:t>
      </w:r>
    </w:p>
    <w:p w:rsidR="00690029" w:rsidRPr="00690029" w:rsidRDefault="00690029" w:rsidP="000659A3">
      <w:pPr>
        <w:widowControl/>
        <w:spacing w:line="266" w:lineRule="atLeast"/>
        <w:ind w:firstLineChars="181" w:firstLine="579"/>
        <w:jc w:val="left"/>
        <w:rPr>
          <w:rFonts w:ascii="仿宋_GB2312" w:eastAsia="仿宋_GB2312" w:hAnsi="宋体"/>
          <w:sz w:val="32"/>
          <w:szCs w:val="32"/>
          <w:lang w:val="zh-CN"/>
        </w:rPr>
      </w:pPr>
      <w:r>
        <w:rPr>
          <w:rFonts w:ascii="仿宋_GB2312" w:eastAsia="仿宋_GB2312" w:hAnsi="宋体" w:hint="eastAsia"/>
          <w:sz w:val="32"/>
          <w:szCs w:val="32"/>
          <w:lang w:val="zh-CN"/>
        </w:rPr>
        <w:t>为提高系统内办事效率，通过</w:t>
      </w:r>
      <w:r w:rsidRPr="00690029">
        <w:rPr>
          <w:rFonts w:ascii="仿宋_GB2312" w:eastAsia="仿宋_GB2312" w:hAnsi="宋体" w:hint="eastAsia"/>
          <w:sz w:val="32"/>
          <w:szCs w:val="32"/>
          <w:lang w:val="zh-CN"/>
        </w:rPr>
        <w:t>采购购买了</w:t>
      </w:r>
      <w:r w:rsidR="000659A3">
        <w:rPr>
          <w:rFonts w:ascii="仿宋_GB2312" w:eastAsia="仿宋_GB2312" w:hAnsi="宋体" w:hint="eastAsia"/>
          <w:sz w:val="32"/>
          <w:szCs w:val="32"/>
          <w:lang w:val="zh-CN"/>
        </w:rPr>
        <w:t>打印机及电脑</w:t>
      </w:r>
      <w:r w:rsidRPr="00690029">
        <w:rPr>
          <w:rFonts w:ascii="仿宋_GB2312" w:eastAsia="仿宋_GB2312" w:hAnsi="宋体" w:hint="eastAsia"/>
          <w:sz w:val="32"/>
          <w:szCs w:val="32"/>
          <w:lang w:val="zh-CN"/>
        </w:rPr>
        <w:t>，所购产品参数达到配置要求，验收合格率</w:t>
      </w:r>
      <w:r w:rsidRPr="00690029">
        <w:rPr>
          <w:rFonts w:ascii="仿宋_GB2312" w:eastAsia="仿宋_GB2312" w:hAnsi="宋体"/>
          <w:sz w:val="32"/>
          <w:szCs w:val="32"/>
          <w:lang w:val="zh-CN"/>
        </w:rPr>
        <w:t>100%</w:t>
      </w:r>
      <w:r w:rsidRPr="00690029">
        <w:rPr>
          <w:rFonts w:ascii="仿宋_GB2312" w:eastAsia="仿宋_GB2312" w:hAnsi="宋体" w:hint="eastAsia"/>
          <w:sz w:val="32"/>
          <w:szCs w:val="32"/>
          <w:lang w:val="zh-CN"/>
        </w:rPr>
        <w:t>，得到了干部</w:t>
      </w:r>
      <w:r w:rsidRPr="00690029">
        <w:rPr>
          <w:rFonts w:ascii="仿宋_GB2312" w:eastAsia="仿宋_GB2312" w:hAnsi="宋体" w:hint="eastAsia"/>
          <w:sz w:val="32"/>
          <w:szCs w:val="32"/>
          <w:lang w:val="zh-CN"/>
        </w:rPr>
        <w:lastRenderedPageBreak/>
        <w:t>职工的赞许。计算机的更新</w:t>
      </w:r>
      <w:r w:rsidR="000659A3">
        <w:rPr>
          <w:rFonts w:ascii="仿宋_GB2312" w:eastAsia="仿宋_GB2312" w:hAnsi="宋体" w:hint="eastAsia"/>
          <w:sz w:val="32"/>
          <w:szCs w:val="32"/>
          <w:lang w:val="zh-CN"/>
        </w:rPr>
        <w:t>也提高了办事效率，</w:t>
      </w:r>
      <w:r w:rsidR="000659A3" w:rsidRPr="000659A3">
        <w:rPr>
          <w:rFonts w:ascii="仿宋_GB2312" w:eastAsia="仿宋_GB2312" w:hAnsi="宋体" w:hint="eastAsia"/>
          <w:sz w:val="32"/>
          <w:szCs w:val="32"/>
          <w:lang w:val="zh-CN"/>
        </w:rPr>
        <w:t>促进了医保办公的高效性</w:t>
      </w:r>
      <w:r w:rsidR="000659A3">
        <w:rPr>
          <w:rFonts w:ascii="仿宋_GB2312" w:eastAsia="仿宋_GB2312" w:hAnsi="宋体" w:hint="eastAsia"/>
          <w:sz w:val="32"/>
          <w:szCs w:val="32"/>
          <w:lang w:val="zh-CN"/>
        </w:rPr>
        <w:t>。</w:t>
      </w:r>
    </w:p>
    <w:p w:rsidR="00131B42" w:rsidRDefault="00131B42" w:rsidP="00131B4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0659A3" w:rsidRPr="000659A3" w:rsidRDefault="00131B42" w:rsidP="00131B42">
      <w:pPr>
        <w:adjustRightInd w:val="0"/>
        <w:snapToGrid w:val="0"/>
        <w:spacing w:line="600" w:lineRule="exact"/>
        <w:ind w:firstLine="720"/>
        <w:rPr>
          <w:rFonts w:ascii="仿宋_GB2312" w:eastAsia="仿宋_GB2312" w:hAnsi="宋体"/>
          <w:sz w:val="32"/>
          <w:szCs w:val="32"/>
          <w:lang w:val="zh-CN"/>
        </w:rPr>
      </w:pPr>
      <w:r w:rsidRPr="007101EE">
        <w:rPr>
          <w:rFonts w:ascii="仿宋_GB2312" w:eastAsia="仿宋_GB2312" w:hAnsi="宋体" w:hint="eastAsia"/>
          <w:sz w:val="32"/>
          <w:szCs w:val="32"/>
          <w:lang w:val="zh-CN"/>
        </w:rPr>
        <w:t>项目决策符合国家政策方针，管理符合相关制度，</w:t>
      </w:r>
      <w:r w:rsidR="000659A3" w:rsidRPr="000659A3">
        <w:rPr>
          <w:rFonts w:ascii="仿宋_GB2312" w:eastAsia="仿宋_GB2312" w:hAnsi="宋体" w:hint="eastAsia"/>
          <w:sz w:val="32"/>
          <w:szCs w:val="32"/>
          <w:lang w:val="zh-CN"/>
        </w:rPr>
        <w:t>实际采购数量与计划采购数量无差异</w:t>
      </w:r>
      <w:r w:rsidR="000659A3">
        <w:rPr>
          <w:rFonts w:ascii="仿宋_GB2312" w:eastAsia="仿宋_GB2312" w:hAnsi="宋体" w:hint="eastAsia"/>
          <w:sz w:val="32"/>
          <w:szCs w:val="32"/>
          <w:lang w:val="zh-CN"/>
        </w:rPr>
        <w:t>，</w:t>
      </w:r>
      <w:r w:rsidR="000659A3" w:rsidRPr="000659A3">
        <w:rPr>
          <w:rFonts w:ascii="仿宋_GB2312" w:eastAsia="仿宋_GB2312" w:hAnsi="宋体" w:hint="eastAsia"/>
          <w:sz w:val="32"/>
          <w:szCs w:val="32"/>
          <w:lang w:val="zh-CN"/>
        </w:rPr>
        <w:t>通过设备添置、更新，改善了办公条件，提高了办事效率</w:t>
      </w:r>
      <w:r w:rsidR="000659A3">
        <w:rPr>
          <w:rFonts w:ascii="仿宋_GB2312" w:eastAsia="仿宋_GB2312" w:hAnsi="宋体" w:hint="eastAsia"/>
          <w:sz w:val="32"/>
          <w:szCs w:val="32"/>
          <w:lang w:val="zh-CN"/>
        </w:rPr>
        <w:t>。</w:t>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659A3" w:rsidRPr="000659A3" w:rsidRDefault="000659A3" w:rsidP="00131B42">
      <w:pPr>
        <w:adjustRightInd w:val="0"/>
        <w:snapToGrid w:val="0"/>
        <w:spacing w:line="600" w:lineRule="exact"/>
        <w:ind w:firstLine="720"/>
        <w:rPr>
          <w:rFonts w:ascii="仿宋_GB2312" w:eastAsia="仿宋_GB2312" w:hAnsi="宋体"/>
          <w:sz w:val="32"/>
          <w:szCs w:val="32"/>
          <w:lang w:val="zh-CN"/>
        </w:rPr>
      </w:pPr>
      <w:r w:rsidRPr="000659A3">
        <w:rPr>
          <w:rFonts w:ascii="仿宋_GB2312" w:eastAsia="仿宋_GB2312" w:hAnsi="宋体" w:hint="eastAsia"/>
          <w:sz w:val="32"/>
          <w:szCs w:val="32"/>
          <w:lang w:val="zh-CN"/>
        </w:rPr>
        <w:t>采购申报计划、预算环节还有待加强管理。本单位由于工作开展的需要，仍存在少量购置办公设备随机性。</w:t>
      </w:r>
    </w:p>
    <w:p w:rsidR="00131B42" w:rsidRDefault="00131B42" w:rsidP="00131B4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131B42" w:rsidRDefault="000659A3" w:rsidP="000659A3">
      <w:pPr>
        <w:adjustRightInd w:val="0"/>
        <w:snapToGrid w:val="0"/>
        <w:spacing w:line="600" w:lineRule="exact"/>
        <w:ind w:firstLineChars="200" w:firstLine="640"/>
        <w:rPr>
          <w:rFonts w:ascii="仿宋_GB2312" w:eastAsia="仿宋_GB2312" w:hAnsi="宋体"/>
          <w:sz w:val="32"/>
          <w:szCs w:val="32"/>
          <w:lang w:val="zh-CN"/>
        </w:rPr>
      </w:pPr>
      <w:r w:rsidRPr="000659A3">
        <w:rPr>
          <w:rFonts w:ascii="仿宋_GB2312" w:eastAsia="仿宋_GB2312" w:hAnsi="宋体" w:hint="eastAsia"/>
          <w:sz w:val="32"/>
          <w:szCs w:val="32"/>
          <w:lang w:val="zh-CN"/>
        </w:rPr>
        <w:t>广泛宣传财务预算管理制度，树立高度重视采购预算管理意识</w:t>
      </w:r>
      <w:r>
        <w:rPr>
          <w:rFonts w:ascii="仿宋_GB2312" w:eastAsia="仿宋_GB2312" w:hAnsi="宋体" w:hint="eastAsia"/>
          <w:sz w:val="32"/>
          <w:szCs w:val="32"/>
          <w:lang w:val="zh-CN"/>
        </w:rPr>
        <w:t>，财政部门加强业务培训，提高部门采购管理</w:t>
      </w:r>
      <w:r w:rsidRPr="000659A3">
        <w:rPr>
          <w:rFonts w:ascii="仿宋_GB2312" w:eastAsia="仿宋_GB2312" w:hAnsi="宋体" w:hint="eastAsia"/>
          <w:sz w:val="32"/>
          <w:szCs w:val="32"/>
          <w:lang w:val="zh-CN"/>
        </w:rPr>
        <w:t>人员的业务水平</w:t>
      </w:r>
      <w:r>
        <w:rPr>
          <w:rFonts w:ascii="仿宋_GB2312" w:eastAsia="仿宋_GB2312" w:hAnsi="宋体" w:hint="eastAsia"/>
          <w:sz w:val="32"/>
          <w:szCs w:val="32"/>
          <w:lang w:val="zh-CN"/>
        </w:rPr>
        <w:t>。</w:t>
      </w:r>
    </w:p>
    <w:p w:rsidR="007101EE" w:rsidRDefault="007101EE">
      <w:pPr>
        <w:widowControl/>
        <w:jc w:val="left"/>
        <w:rPr>
          <w:rStyle w:val="1Char"/>
          <w:rFonts w:ascii="黑体" w:eastAsia="黑体" w:hAnsi="黑体"/>
          <w:b w:val="0"/>
        </w:rPr>
      </w:pPr>
    </w:p>
    <w:p w:rsidR="00131B42" w:rsidRDefault="00131B42">
      <w:pPr>
        <w:widowControl/>
        <w:jc w:val="left"/>
        <w:rPr>
          <w:rStyle w:val="1Char"/>
          <w:rFonts w:ascii="黑体" w:eastAsia="黑体" w:hAnsi="黑体"/>
          <w:b w:val="0"/>
        </w:rPr>
      </w:pPr>
    </w:p>
    <w:p w:rsidR="00131B42" w:rsidRDefault="00131B42">
      <w:pPr>
        <w:widowControl/>
        <w:jc w:val="left"/>
        <w:rPr>
          <w:rStyle w:val="1Char"/>
          <w:rFonts w:ascii="黑体" w:eastAsia="黑体" w:hAnsi="黑体"/>
          <w:b w:val="0"/>
        </w:rPr>
      </w:pPr>
    </w:p>
    <w:p w:rsidR="00131B42" w:rsidRDefault="00131B42">
      <w:pPr>
        <w:widowControl/>
        <w:jc w:val="left"/>
        <w:rPr>
          <w:rStyle w:val="1Char"/>
          <w:rFonts w:ascii="黑体" w:eastAsia="黑体" w:hAnsi="黑体"/>
          <w:b w:val="0"/>
        </w:rPr>
      </w:pPr>
    </w:p>
    <w:p w:rsidR="00131B42" w:rsidRDefault="00131B42">
      <w:pPr>
        <w:widowControl/>
        <w:jc w:val="left"/>
        <w:rPr>
          <w:rStyle w:val="1Char"/>
          <w:rFonts w:ascii="黑体" w:eastAsia="黑体" w:hAnsi="黑体"/>
          <w:b w:val="0"/>
        </w:rPr>
      </w:pPr>
    </w:p>
    <w:p w:rsidR="00131B42" w:rsidRDefault="00131B42">
      <w:pPr>
        <w:widowControl/>
        <w:jc w:val="left"/>
        <w:rPr>
          <w:rStyle w:val="1Char"/>
          <w:rFonts w:ascii="黑体" w:eastAsia="黑体" w:hAnsi="黑体"/>
          <w:b w:val="0"/>
        </w:rPr>
      </w:pPr>
    </w:p>
    <w:p w:rsidR="00131B42" w:rsidRDefault="00131B42">
      <w:pPr>
        <w:widowControl/>
        <w:jc w:val="left"/>
        <w:rPr>
          <w:rStyle w:val="1Char"/>
          <w:rFonts w:ascii="黑体" w:eastAsia="黑体" w:hAnsi="黑体"/>
          <w:b w:val="0"/>
        </w:rPr>
      </w:pPr>
    </w:p>
    <w:p w:rsidR="007101EE" w:rsidRDefault="007101EE">
      <w:pPr>
        <w:widowControl/>
        <w:jc w:val="left"/>
        <w:rPr>
          <w:rStyle w:val="1Char"/>
          <w:rFonts w:ascii="黑体" w:eastAsia="黑体" w:hAnsi="黑体"/>
          <w:b w:val="0"/>
        </w:rPr>
      </w:pPr>
    </w:p>
    <w:p w:rsidR="000A45E1" w:rsidRDefault="00565157">
      <w:pPr>
        <w:spacing w:line="600" w:lineRule="exact"/>
        <w:jc w:val="center"/>
        <w:outlineLvl w:val="0"/>
        <w:rPr>
          <w:rStyle w:val="1Char"/>
          <w:rFonts w:ascii="黑体" w:eastAsia="黑体" w:hAnsi="黑体"/>
          <w:b w:val="0"/>
        </w:rPr>
      </w:pPr>
      <w:bookmarkStart w:id="61"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8"/>
      <w:bookmarkEnd w:id="61"/>
    </w:p>
    <w:p w:rsidR="000A45E1" w:rsidRDefault="000A45E1">
      <w:pPr>
        <w:spacing w:line="600" w:lineRule="exact"/>
        <w:jc w:val="center"/>
        <w:outlineLvl w:val="0"/>
        <w:rPr>
          <w:rFonts w:ascii="仿宋" w:eastAsia="仿宋" w:hAnsi="仿宋"/>
          <w:b/>
          <w:color w:val="000000"/>
          <w:sz w:val="44"/>
          <w:szCs w:val="44"/>
        </w:rPr>
      </w:pPr>
    </w:p>
    <w:p w:rsidR="000A45E1" w:rsidRDefault="00565157">
      <w:pPr>
        <w:pStyle w:val="2"/>
        <w:rPr>
          <w:rFonts w:ascii="仿宋" w:eastAsia="仿宋" w:hAnsi="仿宋"/>
          <w:color w:val="000000"/>
        </w:rPr>
      </w:pPr>
      <w:bookmarkStart w:id="62" w:name="_Toc15396619"/>
      <w:r>
        <w:rPr>
          <w:rFonts w:ascii="仿宋" w:eastAsia="仿宋" w:hAnsi="仿宋" w:hint="eastAsia"/>
          <w:b w:val="0"/>
          <w:color w:val="000000"/>
        </w:rPr>
        <w:t>一、收</w:t>
      </w:r>
      <w:r>
        <w:rPr>
          <w:rStyle w:val="2Char"/>
          <w:rFonts w:ascii="仿宋" w:eastAsia="仿宋" w:hAnsi="仿宋" w:hint="eastAsia"/>
        </w:rPr>
        <w:t>入支出决算总表</w:t>
      </w:r>
      <w:bookmarkEnd w:id="62"/>
    </w:p>
    <w:p w:rsidR="000A45E1" w:rsidRDefault="00565157">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入决算表</w:t>
      </w:r>
      <w:bookmarkEnd w:id="63"/>
    </w:p>
    <w:p w:rsidR="000A45E1" w:rsidRDefault="00565157">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4"/>
    </w:p>
    <w:p w:rsidR="000A45E1" w:rsidRDefault="00565157">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0A45E1" w:rsidRDefault="00565157">
      <w:pPr>
        <w:pStyle w:val="2"/>
        <w:rPr>
          <w:rStyle w:val="2Char"/>
          <w:rFonts w:ascii="仿宋" w:eastAsia="仿宋" w:hAnsi="仿宋"/>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7" w:name="_Toc15396624"/>
      <w:bookmarkEnd w:id="66"/>
    </w:p>
    <w:p w:rsidR="000A45E1" w:rsidRDefault="00565157">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0A45E1" w:rsidRDefault="00565157">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0A45E1" w:rsidRDefault="00565157">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0A45E1" w:rsidRDefault="00565157">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0A45E1" w:rsidRDefault="00565157">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0A45E1" w:rsidRDefault="00565157">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0A45E1" w:rsidRDefault="00565157">
      <w:pPr>
        <w:pStyle w:val="2"/>
        <w:rPr>
          <w:rFonts w:ascii="仿宋" w:eastAsia="仿宋" w:hAnsi="仿宋"/>
          <w:color w:val="00000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p>
    <w:p w:rsidR="000A45E1" w:rsidRDefault="00565157">
      <w:pPr>
        <w:pStyle w:val="2"/>
        <w:rPr>
          <w:rFonts w:ascii="仿宋" w:eastAsia="仿宋" w:hAnsi="仿宋"/>
          <w:color w:val="000000" w:themeColor="text1"/>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4"/>
    </w:p>
    <w:sectPr w:rsidR="000A45E1" w:rsidSect="000A45E1">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3E0" w:rsidRDefault="004113E0" w:rsidP="000A45E1">
      <w:r>
        <w:separator/>
      </w:r>
    </w:p>
  </w:endnote>
  <w:endnote w:type="continuationSeparator" w:id="1">
    <w:p w:rsidR="004113E0" w:rsidRDefault="004113E0" w:rsidP="000A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DD7635" w:rsidRDefault="00DD7635">
        <w:pPr>
          <w:pStyle w:val="a5"/>
          <w:jc w:val="center"/>
        </w:pPr>
        <w:fldSimple w:instr="PAGE   \* MERGEFORMAT">
          <w:r w:rsidR="00E71466" w:rsidRPr="00E71466">
            <w:rPr>
              <w:noProof/>
              <w:lang w:val="zh-CN"/>
            </w:rPr>
            <w:t>2</w:t>
          </w:r>
        </w:fldSimple>
      </w:p>
    </w:sdtContent>
  </w:sdt>
  <w:p w:rsidR="00DD7635" w:rsidRDefault="00DD76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3E0" w:rsidRDefault="004113E0" w:rsidP="000A45E1">
      <w:r>
        <w:separator/>
      </w:r>
    </w:p>
  </w:footnote>
  <w:footnote w:type="continuationSeparator" w:id="1">
    <w:p w:rsidR="004113E0" w:rsidRDefault="004113E0" w:rsidP="000A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35" w:rsidRDefault="00DD763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9A3"/>
    <w:rsid w:val="00065F8F"/>
    <w:rsid w:val="00070A43"/>
    <w:rsid w:val="000768F2"/>
    <w:rsid w:val="0009184B"/>
    <w:rsid w:val="00094236"/>
    <w:rsid w:val="0009593C"/>
    <w:rsid w:val="00097322"/>
    <w:rsid w:val="000A45E1"/>
    <w:rsid w:val="000A6A92"/>
    <w:rsid w:val="000B047F"/>
    <w:rsid w:val="000B5923"/>
    <w:rsid w:val="000B5A48"/>
    <w:rsid w:val="000B6FF3"/>
    <w:rsid w:val="000C3467"/>
    <w:rsid w:val="000C3CA6"/>
    <w:rsid w:val="000D1267"/>
    <w:rsid w:val="000D1D50"/>
    <w:rsid w:val="000D5782"/>
    <w:rsid w:val="000E6613"/>
    <w:rsid w:val="000E7119"/>
    <w:rsid w:val="00114E9B"/>
    <w:rsid w:val="00131B42"/>
    <w:rsid w:val="00142216"/>
    <w:rsid w:val="00144D6A"/>
    <w:rsid w:val="0014729F"/>
    <w:rsid w:val="00157BAB"/>
    <w:rsid w:val="001654D1"/>
    <w:rsid w:val="00174518"/>
    <w:rsid w:val="0018106D"/>
    <w:rsid w:val="001877A7"/>
    <w:rsid w:val="00191536"/>
    <w:rsid w:val="00196687"/>
    <w:rsid w:val="001C0962"/>
    <w:rsid w:val="001C13F7"/>
    <w:rsid w:val="001D7531"/>
    <w:rsid w:val="001E737D"/>
    <w:rsid w:val="001F0592"/>
    <w:rsid w:val="001F7506"/>
    <w:rsid w:val="002006CD"/>
    <w:rsid w:val="00202B36"/>
    <w:rsid w:val="00204B7A"/>
    <w:rsid w:val="00204CDE"/>
    <w:rsid w:val="0021101A"/>
    <w:rsid w:val="00220536"/>
    <w:rsid w:val="00235629"/>
    <w:rsid w:val="00253A0C"/>
    <w:rsid w:val="00260C38"/>
    <w:rsid w:val="002616C0"/>
    <w:rsid w:val="00265372"/>
    <w:rsid w:val="002662AA"/>
    <w:rsid w:val="00280496"/>
    <w:rsid w:val="00294DC9"/>
    <w:rsid w:val="00295495"/>
    <w:rsid w:val="002A31DE"/>
    <w:rsid w:val="002B2613"/>
    <w:rsid w:val="002B7457"/>
    <w:rsid w:val="002D19B0"/>
    <w:rsid w:val="002D6D05"/>
    <w:rsid w:val="002F1818"/>
    <w:rsid w:val="002F567B"/>
    <w:rsid w:val="00306918"/>
    <w:rsid w:val="003216A9"/>
    <w:rsid w:val="00335A74"/>
    <w:rsid w:val="0036561B"/>
    <w:rsid w:val="0037013F"/>
    <w:rsid w:val="00380C92"/>
    <w:rsid w:val="003A484F"/>
    <w:rsid w:val="003A4883"/>
    <w:rsid w:val="003B0BE0"/>
    <w:rsid w:val="003B0C1B"/>
    <w:rsid w:val="003B51C2"/>
    <w:rsid w:val="003B688C"/>
    <w:rsid w:val="003C0291"/>
    <w:rsid w:val="003C39AE"/>
    <w:rsid w:val="003C7B60"/>
    <w:rsid w:val="003D0C0F"/>
    <w:rsid w:val="003D1FB2"/>
    <w:rsid w:val="003D66DA"/>
    <w:rsid w:val="003E1310"/>
    <w:rsid w:val="003E6F55"/>
    <w:rsid w:val="00406254"/>
    <w:rsid w:val="004113E0"/>
    <w:rsid w:val="00416CD4"/>
    <w:rsid w:val="004223DE"/>
    <w:rsid w:val="00430423"/>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1368"/>
    <w:rsid w:val="00512FDA"/>
    <w:rsid w:val="00520DA0"/>
    <w:rsid w:val="00522B18"/>
    <w:rsid w:val="00565157"/>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1352"/>
    <w:rsid w:val="0066343B"/>
    <w:rsid w:val="00664777"/>
    <w:rsid w:val="006748A4"/>
    <w:rsid w:val="00681A31"/>
    <w:rsid w:val="00683E73"/>
    <w:rsid w:val="00690029"/>
    <w:rsid w:val="006A3141"/>
    <w:rsid w:val="006A5E34"/>
    <w:rsid w:val="006B2422"/>
    <w:rsid w:val="006B2B9A"/>
    <w:rsid w:val="006C1937"/>
    <w:rsid w:val="006E2F86"/>
    <w:rsid w:val="006F020C"/>
    <w:rsid w:val="006F0950"/>
    <w:rsid w:val="007101EE"/>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57965"/>
    <w:rsid w:val="0096330D"/>
    <w:rsid w:val="0097099F"/>
    <w:rsid w:val="00971997"/>
    <w:rsid w:val="00971FFC"/>
    <w:rsid w:val="0098660A"/>
    <w:rsid w:val="009901DB"/>
    <w:rsid w:val="009931C3"/>
    <w:rsid w:val="009A1B5C"/>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0F8"/>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3427"/>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1F96"/>
    <w:rsid w:val="00D20620"/>
    <w:rsid w:val="00D254F7"/>
    <w:rsid w:val="00D26091"/>
    <w:rsid w:val="00D2685C"/>
    <w:rsid w:val="00D34E7C"/>
    <w:rsid w:val="00D35489"/>
    <w:rsid w:val="00D36AFE"/>
    <w:rsid w:val="00D51276"/>
    <w:rsid w:val="00D7035F"/>
    <w:rsid w:val="00DA634F"/>
    <w:rsid w:val="00DA65AC"/>
    <w:rsid w:val="00DB1913"/>
    <w:rsid w:val="00DB4E05"/>
    <w:rsid w:val="00DC410D"/>
    <w:rsid w:val="00DC5A81"/>
    <w:rsid w:val="00DC68CA"/>
    <w:rsid w:val="00DC7CBA"/>
    <w:rsid w:val="00DD73B7"/>
    <w:rsid w:val="00DD7635"/>
    <w:rsid w:val="00DF28BC"/>
    <w:rsid w:val="00DF34B9"/>
    <w:rsid w:val="00E01053"/>
    <w:rsid w:val="00E07ACF"/>
    <w:rsid w:val="00E331A1"/>
    <w:rsid w:val="00E33202"/>
    <w:rsid w:val="00E336A9"/>
    <w:rsid w:val="00E472B1"/>
    <w:rsid w:val="00E50624"/>
    <w:rsid w:val="00E522C8"/>
    <w:rsid w:val="00E568DF"/>
    <w:rsid w:val="00E64269"/>
    <w:rsid w:val="00E66797"/>
    <w:rsid w:val="00E71466"/>
    <w:rsid w:val="00E82267"/>
    <w:rsid w:val="00E853CE"/>
    <w:rsid w:val="00E867B6"/>
    <w:rsid w:val="00E87F08"/>
    <w:rsid w:val="00EA010F"/>
    <w:rsid w:val="00EB65B3"/>
    <w:rsid w:val="00ED1B63"/>
    <w:rsid w:val="00ED3C1F"/>
    <w:rsid w:val="00ED4085"/>
    <w:rsid w:val="00ED420E"/>
    <w:rsid w:val="00ED6FBE"/>
    <w:rsid w:val="00EE2F57"/>
    <w:rsid w:val="00EF018E"/>
    <w:rsid w:val="00EF4C34"/>
    <w:rsid w:val="00EF77C6"/>
    <w:rsid w:val="00F05438"/>
    <w:rsid w:val="00F1361C"/>
    <w:rsid w:val="00F156F0"/>
    <w:rsid w:val="00F160C7"/>
    <w:rsid w:val="00F2408F"/>
    <w:rsid w:val="00F240E9"/>
    <w:rsid w:val="00F34109"/>
    <w:rsid w:val="00F36D8F"/>
    <w:rsid w:val="00F417B1"/>
    <w:rsid w:val="00F45853"/>
    <w:rsid w:val="00F602DF"/>
    <w:rsid w:val="00F754A1"/>
    <w:rsid w:val="00F81FD9"/>
    <w:rsid w:val="00F841AA"/>
    <w:rsid w:val="00F84A94"/>
    <w:rsid w:val="00F87E96"/>
    <w:rsid w:val="00FA23E8"/>
    <w:rsid w:val="00FD3CC1"/>
    <w:rsid w:val="00FF1E02"/>
    <w:rsid w:val="00FF30B4"/>
    <w:rsid w:val="04BD48B4"/>
    <w:rsid w:val="10C055FF"/>
    <w:rsid w:val="16BB723D"/>
    <w:rsid w:val="240371BF"/>
    <w:rsid w:val="29FD04D3"/>
    <w:rsid w:val="319F7F4E"/>
    <w:rsid w:val="4ECE2238"/>
    <w:rsid w:val="65412672"/>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E1"/>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A45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A4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A45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0A45E1"/>
    <w:pPr>
      <w:spacing w:beforeLines="30"/>
    </w:pPr>
    <w:rPr>
      <w:rFonts w:ascii="仿宋_GB2312" w:eastAsia="仿宋_GB2312"/>
      <w:kern w:val="0"/>
      <w:sz w:val="30"/>
    </w:rPr>
  </w:style>
  <w:style w:type="paragraph" w:styleId="30">
    <w:name w:val="toc 3"/>
    <w:basedOn w:val="a"/>
    <w:next w:val="a"/>
    <w:uiPriority w:val="39"/>
    <w:unhideWhenUsed/>
    <w:qFormat/>
    <w:rsid w:val="000A45E1"/>
    <w:pPr>
      <w:tabs>
        <w:tab w:val="right" w:leader="dot" w:pos="8296"/>
      </w:tabs>
      <w:ind w:leftChars="400" w:left="840"/>
    </w:pPr>
  </w:style>
  <w:style w:type="paragraph" w:styleId="a4">
    <w:name w:val="Balloon Text"/>
    <w:basedOn w:val="a"/>
    <w:link w:val="Char0"/>
    <w:uiPriority w:val="99"/>
    <w:unhideWhenUsed/>
    <w:qFormat/>
    <w:rsid w:val="000A45E1"/>
    <w:rPr>
      <w:sz w:val="18"/>
      <w:szCs w:val="18"/>
    </w:rPr>
  </w:style>
  <w:style w:type="paragraph" w:styleId="a5">
    <w:name w:val="footer"/>
    <w:basedOn w:val="a"/>
    <w:link w:val="Char1"/>
    <w:uiPriority w:val="99"/>
    <w:qFormat/>
    <w:rsid w:val="000A45E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0A45E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A45E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A45E1"/>
    <w:pPr>
      <w:tabs>
        <w:tab w:val="right" w:leader="dot" w:pos="8296"/>
      </w:tabs>
      <w:ind w:leftChars="200" w:left="420"/>
    </w:pPr>
  </w:style>
  <w:style w:type="character" w:styleId="a7">
    <w:name w:val="Strong"/>
    <w:basedOn w:val="a0"/>
    <w:uiPriority w:val="99"/>
    <w:qFormat/>
    <w:rsid w:val="000A45E1"/>
    <w:rPr>
      <w:b/>
    </w:rPr>
  </w:style>
  <w:style w:type="character" w:styleId="a8">
    <w:name w:val="Hyperlink"/>
    <w:basedOn w:val="a0"/>
    <w:uiPriority w:val="99"/>
    <w:unhideWhenUsed/>
    <w:qFormat/>
    <w:rsid w:val="000A45E1"/>
    <w:rPr>
      <w:color w:val="0000FF" w:themeColor="hyperlink"/>
      <w:u w:val="single"/>
    </w:rPr>
  </w:style>
  <w:style w:type="character" w:customStyle="1" w:styleId="HeaderChar">
    <w:name w:val="Header Char"/>
    <w:basedOn w:val="a0"/>
    <w:uiPriority w:val="99"/>
    <w:semiHidden/>
    <w:qFormat/>
    <w:rsid w:val="000A45E1"/>
    <w:rPr>
      <w:rFonts w:ascii="Times New Roman" w:hAnsi="Times New Roman"/>
      <w:sz w:val="18"/>
      <w:szCs w:val="18"/>
    </w:rPr>
  </w:style>
  <w:style w:type="character" w:customStyle="1" w:styleId="Char2">
    <w:name w:val="页眉 Char"/>
    <w:link w:val="a6"/>
    <w:uiPriority w:val="99"/>
    <w:semiHidden/>
    <w:qFormat/>
    <w:locked/>
    <w:rsid w:val="000A45E1"/>
    <w:rPr>
      <w:sz w:val="18"/>
    </w:rPr>
  </w:style>
  <w:style w:type="character" w:customStyle="1" w:styleId="FooterChar">
    <w:name w:val="Footer Char"/>
    <w:basedOn w:val="a0"/>
    <w:uiPriority w:val="99"/>
    <w:semiHidden/>
    <w:qFormat/>
    <w:rsid w:val="000A45E1"/>
    <w:rPr>
      <w:rFonts w:ascii="Times New Roman" w:hAnsi="Times New Roman"/>
      <w:sz w:val="18"/>
      <w:szCs w:val="18"/>
    </w:rPr>
  </w:style>
  <w:style w:type="character" w:customStyle="1" w:styleId="Char1">
    <w:name w:val="页脚 Char"/>
    <w:link w:val="a5"/>
    <w:uiPriority w:val="99"/>
    <w:qFormat/>
    <w:locked/>
    <w:rsid w:val="000A45E1"/>
    <w:rPr>
      <w:sz w:val="18"/>
    </w:rPr>
  </w:style>
  <w:style w:type="character" w:customStyle="1" w:styleId="BodyTextChar">
    <w:name w:val="Body Text Char"/>
    <w:basedOn w:val="a0"/>
    <w:uiPriority w:val="99"/>
    <w:semiHidden/>
    <w:qFormat/>
    <w:rsid w:val="000A45E1"/>
    <w:rPr>
      <w:rFonts w:ascii="Times New Roman" w:hAnsi="Times New Roman"/>
      <w:szCs w:val="24"/>
    </w:rPr>
  </w:style>
  <w:style w:type="character" w:customStyle="1" w:styleId="Char">
    <w:name w:val="正文文本 Char"/>
    <w:link w:val="a3"/>
    <w:uiPriority w:val="99"/>
    <w:qFormat/>
    <w:locked/>
    <w:rsid w:val="000A45E1"/>
    <w:rPr>
      <w:rFonts w:ascii="仿宋_GB2312" w:eastAsia="仿宋_GB2312" w:hAnsi="Times New Roman"/>
      <w:sz w:val="24"/>
    </w:rPr>
  </w:style>
  <w:style w:type="paragraph" w:customStyle="1" w:styleId="Default">
    <w:name w:val="Default"/>
    <w:uiPriority w:val="99"/>
    <w:rsid w:val="000A45E1"/>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0A45E1"/>
    <w:pPr>
      <w:ind w:firstLineChars="200" w:firstLine="420"/>
    </w:pPr>
  </w:style>
  <w:style w:type="character" w:customStyle="1" w:styleId="1Char">
    <w:name w:val="标题 1 Char"/>
    <w:basedOn w:val="a0"/>
    <w:link w:val="1"/>
    <w:uiPriority w:val="9"/>
    <w:qFormat/>
    <w:rsid w:val="000A45E1"/>
    <w:rPr>
      <w:rFonts w:ascii="Times New Roman" w:hAnsi="Times New Roman"/>
      <w:b/>
      <w:bCs/>
      <w:kern w:val="44"/>
      <w:sz w:val="44"/>
      <w:szCs w:val="44"/>
    </w:rPr>
  </w:style>
  <w:style w:type="character" w:customStyle="1" w:styleId="2Char">
    <w:name w:val="标题 2 Char"/>
    <w:basedOn w:val="a0"/>
    <w:link w:val="2"/>
    <w:uiPriority w:val="9"/>
    <w:qFormat/>
    <w:rsid w:val="000A45E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A45E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0A45E1"/>
    <w:rPr>
      <w:rFonts w:ascii="Times New Roman" w:hAnsi="Times New Roman"/>
      <w:kern w:val="2"/>
      <w:sz w:val="18"/>
      <w:szCs w:val="18"/>
    </w:rPr>
  </w:style>
  <w:style w:type="character" w:customStyle="1" w:styleId="3Char">
    <w:name w:val="标题 3 Char"/>
    <w:basedOn w:val="a0"/>
    <w:link w:val="3"/>
    <w:uiPriority w:val="9"/>
    <w:qFormat/>
    <w:rsid w:val="000A45E1"/>
    <w:rPr>
      <w:rFonts w:ascii="Times New Roman" w:hAnsi="Times New Roman"/>
      <w:b/>
      <w:bCs/>
      <w:kern w:val="2"/>
      <w:sz w:val="32"/>
      <w:szCs w:val="32"/>
    </w:rPr>
  </w:style>
  <w:style w:type="paragraph" w:customStyle="1" w:styleId="TOC2">
    <w:name w:val="TOC 标题2"/>
    <w:basedOn w:val="1"/>
    <w:next w:val="a"/>
    <w:uiPriority w:val="39"/>
    <w:unhideWhenUsed/>
    <w:qFormat/>
    <w:rsid w:val="000A45E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Normal (Web)"/>
    <w:basedOn w:val="a"/>
    <w:uiPriority w:val="99"/>
    <w:unhideWhenUsed/>
    <w:rsid w:val="0051136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44538338">
      <w:bodyDiv w:val="1"/>
      <w:marLeft w:val="0"/>
      <w:marRight w:val="0"/>
      <w:marTop w:val="0"/>
      <w:marBottom w:val="0"/>
      <w:divBdr>
        <w:top w:val="none" w:sz="0" w:space="0" w:color="auto"/>
        <w:left w:val="none" w:sz="0" w:space="0" w:color="auto"/>
        <w:bottom w:val="none" w:sz="0" w:space="0" w:color="auto"/>
        <w:right w:val="none" w:sz="0" w:space="0" w:color="auto"/>
      </w:divBdr>
    </w:div>
    <w:div w:id="643659695">
      <w:bodyDiv w:val="1"/>
      <w:marLeft w:val="0"/>
      <w:marRight w:val="0"/>
      <w:marTop w:val="0"/>
      <w:marBottom w:val="0"/>
      <w:divBdr>
        <w:top w:val="none" w:sz="0" w:space="0" w:color="auto"/>
        <w:left w:val="none" w:sz="0" w:space="0" w:color="auto"/>
        <w:bottom w:val="none" w:sz="0" w:space="0" w:color="auto"/>
        <w:right w:val="none" w:sz="0" w:space="0" w:color="auto"/>
      </w:divBdr>
    </w:div>
    <w:div w:id="857885418">
      <w:bodyDiv w:val="1"/>
      <w:marLeft w:val="0"/>
      <w:marRight w:val="0"/>
      <w:marTop w:val="0"/>
      <w:marBottom w:val="0"/>
      <w:divBdr>
        <w:top w:val="none" w:sz="0" w:space="0" w:color="auto"/>
        <w:left w:val="none" w:sz="0" w:space="0" w:color="auto"/>
        <w:bottom w:val="none" w:sz="0" w:space="0" w:color="auto"/>
        <w:right w:val="none" w:sz="0" w:space="0" w:color="auto"/>
      </w:divBdr>
    </w:div>
    <w:div w:id="1583757553">
      <w:bodyDiv w:val="1"/>
      <w:marLeft w:val="0"/>
      <w:marRight w:val="0"/>
      <w:marTop w:val="0"/>
      <w:marBottom w:val="0"/>
      <w:divBdr>
        <w:top w:val="none" w:sz="0" w:space="0" w:color="auto"/>
        <w:left w:val="none" w:sz="0" w:space="0" w:color="auto"/>
        <w:bottom w:val="none" w:sz="0" w:space="0" w:color="auto"/>
        <w:right w:val="none" w:sz="0" w:space="0" w:color="auto"/>
      </w:divBdr>
    </w:div>
    <w:div w:id="209689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29C6C8-AF90-4A2F-B864-9BF572A682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42</Pages>
  <Words>2475</Words>
  <Characters>14108</Characters>
  <Application>Microsoft Office Word</Application>
  <DocSecurity>0</DocSecurity>
  <Lines>117</Lines>
  <Paragraphs>33</Paragraphs>
  <ScaleCrop>false</ScaleCrop>
  <Company>四川省财政厅</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sunguohua</cp:lastModifiedBy>
  <cp:revision>50</cp:revision>
  <cp:lastPrinted>2020-07-23T02:58:00Z</cp:lastPrinted>
  <dcterms:created xsi:type="dcterms:W3CDTF">2020-08-04T01:49:00Z</dcterms:created>
  <dcterms:modified xsi:type="dcterms:W3CDTF">2020-09-01T03:28:00Z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