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720" w:lineRule="auto"/>
        <w:jc w:val="center"/>
        <w:rPr>
          <w:rFonts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t>《乐山市金口河区河道堤防及环境综合治理建设项目（滨河路改造工程）规划方案》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(桥梁段)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公示</w:t>
      </w:r>
    </w:p>
    <w:p>
      <w:pPr>
        <w:pStyle w:val="2"/>
      </w:pPr>
    </w:p>
    <w:p>
      <w:pPr>
        <w:spacing w:line="360" w:lineRule="auto"/>
        <w:ind w:firstLine="560" w:firstLineChars="20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《乐山市金口河区河道堤防及环境综合治理建设项目（滨河路改造工程）规划方案》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(桥梁段)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,</w:t>
      </w:r>
      <w:r>
        <w:rPr>
          <w:rFonts w:hint="eastAsia" w:ascii="宋体" w:hAnsi="宋体" w:eastAsia="宋体" w:cs="宋体"/>
          <w:sz w:val="28"/>
          <w:szCs w:val="28"/>
        </w:rPr>
        <w:t>已通过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乐山市金口河区自然资源局审查</w:t>
      </w:r>
      <w:r>
        <w:rPr>
          <w:rFonts w:hint="eastAsia" w:ascii="宋体" w:hAnsi="宋体" w:eastAsia="宋体" w:cs="宋体"/>
          <w:sz w:val="28"/>
          <w:szCs w:val="28"/>
        </w:rPr>
        <w:t>。根据《中华人民共和国城乡规划法》、《四川省城乡规划条例》等有关规定，现将《乐山市金口河区河道堤防及环境综合治理建设项目（滨河路改造工程）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规划</w:t>
      </w:r>
      <w:r>
        <w:rPr>
          <w:rFonts w:hint="eastAsia" w:ascii="宋体" w:hAnsi="宋体" w:eastAsia="宋体" w:cs="宋体"/>
          <w:sz w:val="28"/>
          <w:szCs w:val="28"/>
        </w:rPr>
        <w:t>方案》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(桥梁段)</w:t>
      </w:r>
      <w:r>
        <w:rPr>
          <w:rFonts w:hint="eastAsia" w:ascii="宋体" w:hAnsi="宋体" w:eastAsia="宋体" w:cs="宋体"/>
          <w:sz w:val="28"/>
          <w:szCs w:val="28"/>
        </w:rPr>
        <w:t>予以公示。</w:t>
      </w:r>
      <w:r>
        <w:rPr>
          <w:rFonts w:ascii="宋体" w:hAnsi="宋体" w:eastAsia="宋体" w:cs="宋体"/>
          <w:sz w:val="28"/>
          <w:szCs w:val="28"/>
        </w:rPr>
        <w:t xml:space="preserve"> </w:t>
      </w:r>
    </w:p>
    <w:p>
      <w:pPr>
        <w:pStyle w:val="2"/>
        <w:ind w:firstLine="880"/>
        <w:rPr>
          <w:rFonts w:ascii="宋体" w:hAnsi="宋体" w:eastAsia="宋体" w:cs="宋体"/>
          <w:color w:val="FF0000"/>
          <w:sz w:val="28"/>
          <w:szCs w:val="28"/>
        </w:rPr>
      </w:pPr>
      <w:bookmarkStart w:id="0" w:name="_GoBack"/>
      <w:bookmarkEnd w:id="0"/>
    </w:p>
    <w:p>
      <w:pPr>
        <w:pStyle w:val="2"/>
        <w:ind w:firstLine="880"/>
        <w:rPr>
          <w:rFonts w:hint="eastAsia" w:ascii="宋体" w:hAnsi="宋体" w:eastAsia="宋体" w:cs="宋体"/>
          <w:color w:val="FF0000"/>
          <w:sz w:val="28"/>
          <w:szCs w:val="28"/>
          <w:lang w:eastAsia="zh-CN"/>
        </w:rPr>
      </w:pPr>
    </w:p>
    <w:p>
      <w:pPr>
        <w:pStyle w:val="2"/>
        <w:spacing w:before="471" w:beforeLines="150" w:beforeAutospacing="0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drawing>
          <wp:inline distT="0" distB="0" distL="114300" distR="114300">
            <wp:extent cx="8834120" cy="2791460"/>
            <wp:effectExtent l="0" t="0" r="5080" b="8890"/>
            <wp:docPr id="1" name="图片 1" descr="96f7b485c1ad96663f0324afdafb7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6f7b485c1ad96663f0324afdafb75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34120" cy="279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080" w:right="1440" w:bottom="108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MxY2ZhMmVjMjQyNjY1MTUyYWY1ZjQzNzBlNGJjZDIifQ=="/>
  </w:docVars>
  <w:rsids>
    <w:rsidRoot w:val="00172A27"/>
    <w:rsid w:val="000E2CBD"/>
    <w:rsid w:val="00172A27"/>
    <w:rsid w:val="001B18F0"/>
    <w:rsid w:val="00326F7C"/>
    <w:rsid w:val="00357E37"/>
    <w:rsid w:val="00401FB9"/>
    <w:rsid w:val="0048356F"/>
    <w:rsid w:val="004C16C6"/>
    <w:rsid w:val="00502F1F"/>
    <w:rsid w:val="0075133E"/>
    <w:rsid w:val="00765C27"/>
    <w:rsid w:val="00B665B9"/>
    <w:rsid w:val="00BB528A"/>
    <w:rsid w:val="00D71063"/>
    <w:rsid w:val="01AF3204"/>
    <w:rsid w:val="044D2EA4"/>
    <w:rsid w:val="08B84B8F"/>
    <w:rsid w:val="15056BC2"/>
    <w:rsid w:val="15AF3EA7"/>
    <w:rsid w:val="16C21F33"/>
    <w:rsid w:val="19081659"/>
    <w:rsid w:val="1A05799C"/>
    <w:rsid w:val="1DC7564A"/>
    <w:rsid w:val="1EF11D2B"/>
    <w:rsid w:val="22347530"/>
    <w:rsid w:val="24831A18"/>
    <w:rsid w:val="25BC26E1"/>
    <w:rsid w:val="27381417"/>
    <w:rsid w:val="299F70D6"/>
    <w:rsid w:val="3B61502F"/>
    <w:rsid w:val="4F260A65"/>
    <w:rsid w:val="50626DA2"/>
    <w:rsid w:val="534E1585"/>
    <w:rsid w:val="5517322E"/>
    <w:rsid w:val="591B6A5A"/>
    <w:rsid w:val="5FC606E3"/>
    <w:rsid w:val="61231445"/>
    <w:rsid w:val="6593264D"/>
    <w:rsid w:val="73703F21"/>
    <w:rsid w:val="76FC2362"/>
    <w:rsid w:val="78760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3"/>
    <w:basedOn w:val="1"/>
    <w:next w:val="1"/>
    <w:qFormat/>
    <w:uiPriority w:val="0"/>
    <w:pPr>
      <w:keepNext/>
      <w:keepLines/>
      <w:spacing w:before="260" w:after="260" w:line="360" w:lineRule="auto"/>
      <w:outlineLvl w:val="2"/>
    </w:pPr>
    <w:rPr>
      <w:rFonts w:ascii="Times New Roman" w:hAnsi="Times New Roman" w:eastAsia="宋体"/>
      <w:b/>
      <w:bCs/>
      <w:sz w:val="32"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napToGrid w:val="0"/>
      <w:spacing w:line="328" w:lineRule="auto"/>
    </w:pPr>
    <w:rPr>
      <w:rFonts w:eastAsia="黑体"/>
      <w:color w:val="000000"/>
      <w:spacing w:val="60"/>
      <w:szCs w:val="21"/>
    </w:rPr>
  </w:style>
  <w:style w:type="paragraph" w:styleId="4">
    <w:name w:val="Balloon Text"/>
    <w:basedOn w:val="1"/>
    <w:link w:val="13"/>
    <w:qFormat/>
    <w:uiPriority w:val="0"/>
    <w:rPr>
      <w:sz w:val="18"/>
      <w:szCs w:val="18"/>
    </w:rPr>
  </w:style>
  <w:style w:type="paragraph" w:styleId="5">
    <w:name w:val="foot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页眉 Char"/>
    <w:basedOn w:val="10"/>
    <w:link w:val="6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页脚 Char"/>
    <w:basedOn w:val="10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3">
    <w:name w:val="批注框文本 Char"/>
    <w:basedOn w:val="10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4</Pages>
  <Words>147</Words>
  <Characters>158</Characters>
  <Lines>1</Lines>
  <Paragraphs>1</Paragraphs>
  <TotalTime>19</TotalTime>
  <ScaleCrop>false</ScaleCrop>
  <LinksUpToDate>false</LinksUpToDate>
  <CharactersWithSpaces>159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2022-05-06T09:18:00Z</dcterms:created>
  <dc:creator>admin</dc:creator>
  <cp:lastModifiedBy>WPS_1585647650</cp:lastModifiedBy>
  <dcterms:modified xsi:type="dcterms:W3CDTF">2023-12-01T08:09:22Z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AC9B0094E2FB4910936DD313B0981FFB_13</vt:lpwstr>
  </property>
</Properties>
</file>