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2"/>
        <w:tblW w:w="9506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1"/>
        <w:gridCol w:w="1365"/>
        <w:gridCol w:w="1189"/>
        <w:gridCol w:w="643"/>
        <w:gridCol w:w="710"/>
        <w:gridCol w:w="907"/>
        <w:gridCol w:w="1536"/>
        <w:gridCol w:w="18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506" w:type="dxa"/>
            <w:gridSpan w:val="8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  <w:lang w:bidi="ar"/>
              </w:rPr>
              <w:t>乐山市金口河区公共租赁住房申请登记表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06" w:type="dxa"/>
            <w:gridSpan w:val="8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填表时间：    年    月    日                                                编号：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506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申请家庭基本情况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71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申请人姓名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身份证号码</w:t>
            </w:r>
          </w:p>
        </w:tc>
        <w:tc>
          <w:tcPr>
            <w:tcW w:w="3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71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71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67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71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家庭户籍地址</w:t>
            </w:r>
          </w:p>
        </w:tc>
        <w:tc>
          <w:tcPr>
            <w:tcW w:w="67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71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城市低收入、中低收入家庭户籍所在社区</w:t>
            </w:r>
          </w:p>
        </w:tc>
        <w:tc>
          <w:tcPr>
            <w:tcW w:w="25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农民工、城镇籍外来务工家庭就业所在社区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71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实际居住地址</w:t>
            </w:r>
          </w:p>
        </w:tc>
        <w:tc>
          <w:tcPr>
            <w:tcW w:w="67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716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申请家庭类别</w:t>
            </w:r>
          </w:p>
        </w:tc>
        <w:tc>
          <w:tcPr>
            <w:tcW w:w="679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□城市低收入住房困难家庭              □城市中低收入住房困难家庭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□农民工住房困难家庭                □城镇籍外来务工住房困难家庭  □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</w:rPr>
              <w:t>大学生村官、大学生西部计划志愿者、“三支一扶”人员、特岗教师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</w:trPr>
        <w:tc>
          <w:tcPr>
            <w:tcW w:w="2716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9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71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申请房源户型</w:t>
            </w:r>
          </w:p>
        </w:tc>
        <w:tc>
          <w:tcPr>
            <w:tcW w:w="25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□1居室</w:t>
            </w:r>
          </w:p>
        </w:tc>
        <w:tc>
          <w:tcPr>
            <w:tcW w:w="424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□2居室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71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申请房源地</w:t>
            </w:r>
          </w:p>
        </w:tc>
        <w:tc>
          <w:tcPr>
            <w:tcW w:w="67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71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收入情况</w:t>
            </w:r>
          </w:p>
        </w:tc>
        <w:tc>
          <w:tcPr>
            <w:tcW w:w="67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家庭人均月收入________元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71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现住房情况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□无房户</w:t>
            </w:r>
          </w:p>
        </w:tc>
        <w:tc>
          <w:tcPr>
            <w:tcW w:w="2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□住房困难户</w:t>
            </w:r>
          </w:p>
        </w:tc>
        <w:tc>
          <w:tcPr>
            <w:tcW w:w="3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人均住房面积（㎡）:__________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506" w:type="dxa"/>
            <w:gridSpan w:val="8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申请人家庭成员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5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与申请人关系</w:t>
            </w:r>
          </w:p>
        </w:tc>
        <w:tc>
          <w:tcPr>
            <w:tcW w:w="344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身份证号码</w:t>
            </w:r>
          </w:p>
        </w:tc>
        <w:tc>
          <w:tcPr>
            <w:tcW w:w="33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工作单位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271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房管部门核实住房情况</w:t>
            </w:r>
          </w:p>
        </w:tc>
        <w:tc>
          <w:tcPr>
            <w:tcW w:w="67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□无   □有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506" w:type="dxa"/>
            <w:gridSpan w:val="8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申请人承诺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506" w:type="dxa"/>
            <w:gridSpan w:val="8"/>
            <w:tcBorders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本人及家庭成员已清楚金口河区申请公共租赁住房的相关规定，愿意遵守国家和金口河区公共租赁住房管理实施办法，并对申报材料的真实性负责。如有虚报、谎报、瞒报及其他违法违规行为，骗取住房保障，愿意承担相应法律责任，并自愿接受社会监督及核查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9506" w:type="dxa"/>
            <w:gridSpan w:val="8"/>
            <w:tcBorders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                申请人签名：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2" w:hRule="atLeast"/>
        </w:trPr>
        <w:tc>
          <w:tcPr>
            <w:tcW w:w="4548" w:type="dxa"/>
            <w:gridSpan w:val="4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424" w:leftChars="-202" w:firstLine="124" w:firstLineChars="52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受理申请社区初审意见</w:t>
            </w:r>
          </w:p>
        </w:tc>
        <w:tc>
          <w:tcPr>
            <w:tcW w:w="495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乡镇人民政府复审意见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0" w:hRule="atLeast"/>
        </w:trPr>
        <w:tc>
          <w:tcPr>
            <w:tcW w:w="4548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ind w:firstLine="240" w:firstLineChars="100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经初审，符合条件。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经办人（签字）：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负责人（签字）：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单位盖章                    </w:t>
            </w:r>
          </w:p>
          <w:p>
            <w:pPr>
              <w:widowControl/>
              <w:jc w:val="right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  月  日</w:t>
            </w:r>
          </w:p>
        </w:tc>
        <w:tc>
          <w:tcPr>
            <w:tcW w:w="49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bottom"/>
          </w:tcPr>
          <w:p>
            <w:pPr>
              <w:widowControl/>
              <w:ind w:firstLine="1920" w:firstLineChars="800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经复审，符合条件。</w:t>
            </w:r>
          </w:p>
          <w:p>
            <w:pPr>
              <w:widowControl/>
              <w:ind w:firstLine="1920" w:firstLineChars="800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1920" w:firstLineChars="800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1920" w:firstLineChars="800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1920" w:firstLineChars="800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1920" w:firstLineChars="800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1920" w:firstLineChars="800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经办人（签字）：</w:t>
            </w:r>
          </w:p>
          <w:p>
            <w:pPr>
              <w:widowControl/>
              <w:ind w:firstLine="1920" w:firstLineChars="800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1920" w:firstLineChars="800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负责人（签字）：</w:t>
            </w:r>
          </w:p>
          <w:p>
            <w:pPr>
              <w:widowControl/>
              <w:ind w:firstLine="1920" w:firstLineChars="800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3120" w:firstLineChars="1300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单位盖章</w:t>
            </w:r>
          </w:p>
          <w:p>
            <w:pPr>
              <w:widowControl/>
              <w:ind w:firstLine="3600" w:firstLineChars="15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2" w:hRule="atLeast"/>
        </w:trPr>
        <w:tc>
          <w:tcPr>
            <w:tcW w:w="4548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金口河区民政部门意见</w:t>
            </w:r>
          </w:p>
        </w:tc>
        <w:tc>
          <w:tcPr>
            <w:tcW w:w="49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金口河区住房和城乡建设局意见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5" w:hRule="atLeast"/>
        </w:trPr>
        <w:tc>
          <w:tcPr>
            <w:tcW w:w="4548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ind w:firstLine="720" w:firstLineChars="300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经审核，符合低保（不属于低保）。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经办人（签字）：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负责人（签字）：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单位盖章</w:t>
            </w:r>
          </w:p>
          <w:p>
            <w:pPr>
              <w:widowControl/>
              <w:jc w:val="right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  月  日</w:t>
            </w:r>
          </w:p>
        </w:tc>
        <w:tc>
          <w:tcPr>
            <w:tcW w:w="49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widowControl/>
              <w:ind w:firstLine="240" w:firstLineChars="100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经核查，并公示无异议，符合条件。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经办人（签字）：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负责人（签字）：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单位盖章</w:t>
            </w:r>
          </w:p>
          <w:p>
            <w:pPr>
              <w:widowControl/>
              <w:jc w:val="right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  月  日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96072"/>
    <w:rsid w:val="128B3015"/>
    <w:rsid w:val="3EF9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2021-09-18T02:38:00Z</dcterms:created>
  <dc:creator>unis</dc:creator>
  <cp:lastModifiedBy>unis</cp:lastModifiedBy>
  <dcterms:modified xsi:type="dcterms:W3CDTF">2021-09-18T03:11:59Z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