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27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Layout w:type="autofit"/>
        <w:tblCellMar>
          <w:top w:w="0" w:type="dxa"/>
          <w:left w:w="0" w:type="dxa"/>
          <w:bottom w:w="0" w:type="dxa"/>
          <w:right w:w="0" w:type="dxa"/>
        </w:tblCellMar>
      </w:tblPr>
      <w:tblGrid>
        <w:gridCol w:w="3696"/>
        <w:gridCol w:w="45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b/>
                <w:i w:val="0"/>
                <w:caps w:val="0"/>
                <w:color w:val="666666"/>
                <w:spacing w:val="0"/>
                <w:kern w:val="0"/>
                <w:sz w:val="21"/>
                <w:szCs w:val="21"/>
                <w:bdr w:val="none" w:color="auto" w:sz="0" w:space="0"/>
                <w:lang w:val="en-US" w:eastAsia="zh-CN" w:bidi="ar"/>
              </w:rPr>
              <w:t>一、项目编号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511113202100053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b/>
                <w:i w:val="0"/>
                <w:caps w:val="0"/>
                <w:color w:val="666666"/>
                <w:spacing w:val="0"/>
                <w:kern w:val="0"/>
                <w:sz w:val="21"/>
                <w:szCs w:val="21"/>
                <w:bdr w:val="none" w:color="auto" w:sz="0" w:space="0"/>
                <w:lang w:val="en-US" w:eastAsia="zh-CN" w:bidi="ar"/>
              </w:rPr>
              <w:t>二、项目名称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乐山市金口河区和平彝族乡桠溪村板栗坪滑坡治理项目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b/>
                <w:i w:val="0"/>
                <w:caps w:val="0"/>
                <w:color w:val="666666"/>
                <w:spacing w:val="0"/>
                <w:kern w:val="0"/>
                <w:sz w:val="21"/>
                <w:szCs w:val="21"/>
                <w:bdr w:val="none" w:color="auto" w:sz="0" w:space="0"/>
                <w:lang w:val="en-US" w:eastAsia="zh-CN" w:bidi="ar"/>
              </w:rPr>
              <w:t>三、中标（成交）信息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bookmarkStart w:id="0" w:name="_GoBack"/>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供应商名称</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陕西地矿九0八环境地质有限公司</w:t>
            </w: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供应商地址</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西安市临潼区人民东路57号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中标（成交）金额</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1538580.000元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b/>
                <w:i w:val="0"/>
                <w:caps w:val="0"/>
                <w:color w:val="666666"/>
                <w:spacing w:val="0"/>
                <w:kern w:val="0"/>
                <w:sz w:val="21"/>
                <w:szCs w:val="21"/>
                <w:bdr w:val="none" w:color="auto" w:sz="0" w:space="0"/>
                <w:lang w:val="en-US" w:eastAsia="zh-CN" w:bidi="ar"/>
              </w:rPr>
              <w:t>四、主要成交标的信息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乐山市金口河区和平彝族乡桠溪村板栗坪滑坡治理项目:名称:乐山市金口河区和平彝族乡桠溪村板栗坪滑坡治理项目;施工范围:1.建设地点：乐山市金口河区和平彝族乡桠溪村四组。 2.建设规模及内容:抗滑桩工程+桩板墙工程+截排水沟工程+裂缝夯填。3.招标范围：本项目施工设计图纸、工程量清单范围所含的全部内容的施工及保修期和责任缺项期的责任。;施工工期:60天;项目经理:白皓;职业证书信息:1150444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b/>
                <w:i w:val="0"/>
                <w:caps w:val="0"/>
                <w:color w:val="666666"/>
                <w:spacing w:val="0"/>
                <w:kern w:val="0"/>
                <w:sz w:val="21"/>
                <w:szCs w:val="21"/>
                <w:bdr w:val="none" w:color="auto" w:sz="0" w:space="0"/>
                <w:lang w:val="en-US" w:eastAsia="zh-CN" w:bidi="ar"/>
              </w:rPr>
              <w:t>五、评审专家（单一来源采购人员信息）名单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谢星、徐艺珍、常春勇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b/>
                <w:i w:val="0"/>
                <w:caps w:val="0"/>
                <w:color w:val="666666"/>
                <w:spacing w:val="0"/>
                <w:kern w:val="0"/>
                <w:sz w:val="21"/>
                <w:szCs w:val="21"/>
                <w:bdr w:val="none" w:color="auto" w:sz="0" w:space="0"/>
                <w:lang w:val="en-US" w:eastAsia="zh-CN" w:bidi="ar"/>
              </w:rPr>
              <w:t>六、代理机构收费标准及金额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代理服务收费标准</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代理服务收费金额</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0.000元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b/>
                <w:i w:val="0"/>
                <w:caps w:val="0"/>
                <w:color w:val="666666"/>
                <w:spacing w:val="0"/>
                <w:kern w:val="0"/>
                <w:sz w:val="21"/>
                <w:szCs w:val="21"/>
                <w:bdr w:val="none" w:color="auto" w:sz="0" w:space="0"/>
                <w:lang w:val="en-US" w:eastAsia="zh-CN" w:bidi="ar"/>
              </w:rPr>
              <w:t>七、公告期限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自本公告发布之日起1个工作日。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b/>
                <w:i w:val="0"/>
                <w:caps w:val="0"/>
                <w:color w:val="666666"/>
                <w:spacing w:val="0"/>
                <w:kern w:val="0"/>
                <w:sz w:val="21"/>
                <w:szCs w:val="21"/>
                <w:bdr w:val="none" w:color="auto" w:sz="0" w:space="0"/>
                <w:lang w:val="en-US" w:eastAsia="zh-CN" w:bidi="ar"/>
              </w:rPr>
              <w:t>八、其它补充事宜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b/>
                <w:i w:val="0"/>
                <w:caps w:val="0"/>
                <w:color w:val="666666"/>
                <w:spacing w:val="0"/>
                <w:kern w:val="0"/>
                <w:sz w:val="21"/>
                <w:szCs w:val="21"/>
                <w:bdr w:val="none" w:color="auto" w:sz="0" w:space="0"/>
                <w:lang w:val="en-US" w:eastAsia="zh-CN" w:bidi="ar"/>
              </w:rPr>
              <w:t>九、对本次公告内容提出询问，请按以下方式联系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1.采购人信息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名称:</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乐山市金口河区自然资源局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地址:</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乐山市金口河区滨河路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联系方式:</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18683309893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2.采购代理机构信息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名称:</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乐山市金口河区政府采购中心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地址:</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乐山市金口河区和平路143号（区政府楼二楼）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联系方式:</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0833-5022334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3.项目联系方式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项目联系人:</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易先容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电话:</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13541935796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b/>
                <w:i w:val="0"/>
                <w:caps w:val="0"/>
                <w:color w:val="666666"/>
                <w:spacing w:val="0"/>
                <w:kern w:val="0"/>
                <w:sz w:val="21"/>
                <w:szCs w:val="21"/>
                <w:bdr w:val="none" w:color="auto" w:sz="0" w:space="0"/>
                <w:lang w:val="en-US" w:eastAsia="zh-CN" w:bidi="ar"/>
              </w:rPr>
              <w:t>十、附件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1.采购文件:</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3D3D3D"/>
                <w:spacing w:val="0"/>
                <w:kern w:val="0"/>
                <w:sz w:val="21"/>
                <w:szCs w:val="21"/>
                <w:u w:val="none"/>
                <w:bdr w:val="none" w:color="auto" w:sz="0" w:space="0"/>
                <w:lang w:val="en-US" w:eastAsia="zh-CN" w:bidi="ar"/>
              </w:rPr>
              <w:fldChar w:fldCharType="begin"/>
            </w:r>
            <w:r>
              <w:rPr>
                <w:rFonts w:hint="eastAsia" w:asciiTheme="minorEastAsia" w:hAnsiTheme="minorEastAsia" w:eastAsiaTheme="minorEastAsia" w:cstheme="minorEastAsia"/>
                <w:i w:val="0"/>
                <w:caps w:val="0"/>
                <w:color w:val="3D3D3D"/>
                <w:spacing w:val="0"/>
                <w:kern w:val="0"/>
                <w:sz w:val="21"/>
                <w:szCs w:val="21"/>
                <w:u w:val="none"/>
                <w:bdr w:val="none" w:color="auto" w:sz="0" w:space="0"/>
                <w:lang w:val="en-US" w:eastAsia="zh-CN" w:bidi="ar"/>
              </w:rPr>
              <w:instrText xml:space="preserve"> HYPERLINK "http://202.61.88.152:9080/TPFrame/jsgcztbmis2/pages/zbfilereg/downAttach4WebActionSCZXXT.action?cmd=download&amp;AttachGuid=11306c86-0678-403a-ad37-8ce6749fb8aa&amp;FileCode=Z304&amp;ClientGuid=71406af4-8fd9-45f0-b495-491cf988973a" \t "http://202.61.88.152:9080/TPFrame/AttachStorage/staticpages/jggg/2021-09-17/_blank" </w:instrText>
            </w:r>
            <w:r>
              <w:rPr>
                <w:rFonts w:hint="eastAsia" w:asciiTheme="minorEastAsia" w:hAnsiTheme="minorEastAsia" w:eastAsiaTheme="minorEastAsia" w:cstheme="minorEastAsia"/>
                <w:i w:val="0"/>
                <w:caps w:val="0"/>
                <w:color w:val="3D3D3D"/>
                <w:spacing w:val="0"/>
                <w:kern w:val="0"/>
                <w:sz w:val="21"/>
                <w:szCs w:val="21"/>
                <w:u w:val="none"/>
                <w:bdr w:val="none" w:color="auto" w:sz="0" w:space="0"/>
                <w:lang w:val="en-US" w:eastAsia="zh-CN" w:bidi="ar"/>
              </w:rPr>
              <w:fldChar w:fldCharType="separate"/>
            </w:r>
            <w:r>
              <w:rPr>
                <w:rStyle w:val="4"/>
                <w:rFonts w:hint="eastAsia" w:asciiTheme="minorEastAsia" w:hAnsiTheme="minorEastAsia" w:eastAsiaTheme="minorEastAsia" w:cstheme="minorEastAsia"/>
                <w:i w:val="0"/>
                <w:caps w:val="0"/>
                <w:color w:val="0000FF"/>
                <w:spacing w:val="0"/>
                <w:sz w:val="21"/>
                <w:szCs w:val="21"/>
                <w:u w:val="single"/>
                <w:bdr w:val="none" w:color="auto" w:sz="0" w:space="0"/>
              </w:rPr>
              <w:t>附件</w:t>
            </w:r>
            <w:r>
              <w:rPr>
                <w:rFonts w:hint="eastAsia" w:asciiTheme="minorEastAsia" w:hAnsiTheme="minorEastAsia" w:eastAsiaTheme="minorEastAsia" w:cstheme="minorEastAsia"/>
                <w:i w:val="0"/>
                <w:caps w:val="0"/>
                <w:color w:val="3D3D3D"/>
                <w:spacing w:val="0"/>
                <w:kern w:val="0"/>
                <w:sz w:val="21"/>
                <w:szCs w:val="21"/>
                <w:u w:val="none"/>
                <w:bdr w:val="none" w:color="auto" w:sz="0" w:space="0"/>
                <w:lang w:val="en-US" w:eastAsia="zh-CN" w:bidi="ar"/>
              </w:rPr>
              <w:fldChar w:fldCharType="end"/>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2.评审文件:</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3D3D3D"/>
                <w:spacing w:val="0"/>
                <w:kern w:val="0"/>
                <w:sz w:val="21"/>
                <w:szCs w:val="21"/>
                <w:u w:val="none"/>
                <w:bdr w:val="none" w:color="auto" w:sz="0" w:space="0"/>
                <w:lang w:val="en-US" w:eastAsia="zh-CN" w:bidi="ar"/>
              </w:rPr>
              <w:fldChar w:fldCharType="begin"/>
            </w:r>
            <w:r>
              <w:rPr>
                <w:rFonts w:hint="eastAsia" w:asciiTheme="minorEastAsia" w:hAnsiTheme="minorEastAsia" w:eastAsiaTheme="minorEastAsia" w:cstheme="minorEastAsia"/>
                <w:i w:val="0"/>
                <w:caps w:val="0"/>
                <w:color w:val="3D3D3D"/>
                <w:spacing w:val="0"/>
                <w:kern w:val="0"/>
                <w:sz w:val="21"/>
                <w:szCs w:val="21"/>
                <w:u w:val="none"/>
                <w:bdr w:val="none" w:color="auto" w:sz="0" w:space="0"/>
                <w:lang w:val="en-US" w:eastAsia="zh-CN" w:bidi="ar"/>
              </w:rPr>
              <w:instrText xml:space="preserve"> HYPERLINK "http://202.61.88.152:9080/TPFrame/jsgcztbmis2/pages/zbfilereg/downAttach4WebActionSCZXXT.action?cmd=download&amp;AttachGuid=d10c2f08-3a43-42f6-8a54-141af43e6adf&amp;FileCode=Z315&amp;ClientGuid=71406af4-8fd9-45f0-b495-491cf988973a" \t "http://202.61.88.152:9080/TPFrame/AttachStorage/staticpages/jggg/2021-09-17/_blank" </w:instrText>
            </w:r>
            <w:r>
              <w:rPr>
                <w:rFonts w:hint="eastAsia" w:asciiTheme="minorEastAsia" w:hAnsiTheme="minorEastAsia" w:eastAsiaTheme="minorEastAsia" w:cstheme="minorEastAsia"/>
                <w:i w:val="0"/>
                <w:caps w:val="0"/>
                <w:color w:val="3D3D3D"/>
                <w:spacing w:val="0"/>
                <w:kern w:val="0"/>
                <w:sz w:val="21"/>
                <w:szCs w:val="21"/>
                <w:u w:val="none"/>
                <w:bdr w:val="none" w:color="auto" w:sz="0" w:space="0"/>
                <w:lang w:val="en-US" w:eastAsia="zh-CN" w:bidi="ar"/>
              </w:rPr>
              <w:fldChar w:fldCharType="separate"/>
            </w:r>
            <w:r>
              <w:rPr>
                <w:rStyle w:val="4"/>
                <w:rFonts w:hint="eastAsia" w:asciiTheme="minorEastAsia" w:hAnsiTheme="minorEastAsia" w:eastAsiaTheme="minorEastAsia" w:cstheme="minorEastAsia"/>
                <w:i w:val="0"/>
                <w:caps w:val="0"/>
                <w:color w:val="0000FF"/>
                <w:spacing w:val="0"/>
                <w:sz w:val="21"/>
                <w:szCs w:val="21"/>
                <w:u w:val="single"/>
                <w:bdr w:val="none" w:color="auto" w:sz="0" w:space="0"/>
              </w:rPr>
              <w:t>附件</w:t>
            </w:r>
            <w:r>
              <w:rPr>
                <w:rFonts w:hint="eastAsia" w:asciiTheme="minorEastAsia" w:hAnsiTheme="minorEastAsia" w:eastAsiaTheme="minorEastAsia" w:cstheme="minorEastAsia"/>
                <w:i w:val="0"/>
                <w:caps w:val="0"/>
                <w:color w:val="3D3D3D"/>
                <w:spacing w:val="0"/>
                <w:kern w:val="0"/>
                <w:sz w:val="21"/>
                <w:szCs w:val="21"/>
                <w:u w:val="none"/>
                <w:bdr w:val="none" w:color="auto" w:sz="0" w:space="0"/>
                <w:lang w:val="en-US" w:eastAsia="zh-CN" w:bidi="ar"/>
              </w:rPr>
              <w:fldChar w:fldCharType="end"/>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3.被推荐供应商名单和推荐理由:</w:t>
            </w:r>
          </w:p>
        </w:tc>
        <w:tc>
          <w:tcPr>
            <w:tcW w:w="4575" w:type="dxa"/>
            <w:tcBorders>
              <w:tl2br w:val="nil"/>
              <w:tr2bl w:val="nil"/>
            </w:tcBorders>
            <w:shd w:val="clear" w:color="auto" w:fill="FFFFFF"/>
            <w:tcMar>
              <w:top w:w="105" w:type="dxa"/>
              <w:left w:w="131" w:type="dxa"/>
              <w:bottom w:w="105" w:type="dxa"/>
              <w:right w:w="131" w:type="dxa"/>
            </w:tcMar>
            <w:vAlign w:val="center"/>
          </w:tcPr>
          <w:p>
            <w:pPr>
              <w:jc w:val="left"/>
              <w:rPr>
                <w:rFonts w:hint="eastAsia" w:asciiTheme="minorEastAsia" w:hAnsiTheme="minorEastAsia" w:eastAsiaTheme="minorEastAsia" w:cstheme="minorEastAsia"/>
                <w:i w:val="0"/>
                <w:caps w:val="0"/>
                <w:color w:val="666666"/>
                <w:spacing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4.中标、成交供应商为中小企业的，应公告其《中小企业声明函》</w:t>
            </w:r>
          </w:p>
        </w:tc>
        <w:tc>
          <w:tcPr>
            <w:tcW w:w="4575"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3D3D3D"/>
                <w:spacing w:val="0"/>
                <w:kern w:val="0"/>
                <w:sz w:val="21"/>
                <w:szCs w:val="21"/>
                <w:u w:val="none"/>
                <w:bdr w:val="none" w:color="auto" w:sz="0" w:space="0"/>
                <w:lang w:val="en-US" w:eastAsia="zh-CN" w:bidi="ar"/>
              </w:rPr>
              <w:fldChar w:fldCharType="begin"/>
            </w:r>
            <w:r>
              <w:rPr>
                <w:rFonts w:hint="eastAsia" w:asciiTheme="minorEastAsia" w:hAnsiTheme="minorEastAsia" w:eastAsiaTheme="minorEastAsia" w:cstheme="minorEastAsia"/>
                <w:i w:val="0"/>
                <w:caps w:val="0"/>
                <w:color w:val="3D3D3D"/>
                <w:spacing w:val="0"/>
                <w:kern w:val="0"/>
                <w:sz w:val="21"/>
                <w:szCs w:val="21"/>
                <w:u w:val="none"/>
                <w:bdr w:val="none" w:color="auto" w:sz="0" w:space="0"/>
                <w:lang w:val="en-US" w:eastAsia="zh-CN" w:bidi="ar"/>
              </w:rPr>
              <w:instrText xml:space="preserve"> HYPERLINK "http://202.61.88.152:9080/TPFrame/jsgcztbmis2/pages/zbfilereg/downAttach4WebActionSCZXXT.action?cmd=download&amp;AttachGuid=4316c0e3-db9e-45e8-856b-4b1cd4d1ccb6&amp;FileCode=Z310&amp;ClientGuid=71406af4-8fd9-45f0-b495-491cf988973a" \t "http://202.61.88.152:9080/TPFrame/AttachStorage/staticpages/jggg/2021-09-17/_blank" </w:instrText>
            </w:r>
            <w:r>
              <w:rPr>
                <w:rFonts w:hint="eastAsia" w:asciiTheme="minorEastAsia" w:hAnsiTheme="minorEastAsia" w:eastAsiaTheme="minorEastAsia" w:cstheme="minorEastAsia"/>
                <w:i w:val="0"/>
                <w:caps w:val="0"/>
                <w:color w:val="3D3D3D"/>
                <w:spacing w:val="0"/>
                <w:kern w:val="0"/>
                <w:sz w:val="21"/>
                <w:szCs w:val="21"/>
                <w:u w:val="none"/>
                <w:bdr w:val="none" w:color="auto" w:sz="0" w:space="0"/>
                <w:lang w:val="en-US" w:eastAsia="zh-CN" w:bidi="ar"/>
              </w:rPr>
              <w:fldChar w:fldCharType="separate"/>
            </w:r>
            <w:r>
              <w:rPr>
                <w:rStyle w:val="4"/>
                <w:rFonts w:hint="eastAsia" w:asciiTheme="minorEastAsia" w:hAnsiTheme="minorEastAsia" w:eastAsiaTheme="minorEastAsia" w:cstheme="minorEastAsia"/>
                <w:i w:val="0"/>
                <w:caps w:val="0"/>
                <w:color w:val="0000FF"/>
                <w:spacing w:val="0"/>
                <w:sz w:val="21"/>
                <w:szCs w:val="21"/>
                <w:u w:val="single"/>
                <w:bdr w:val="none" w:color="auto" w:sz="0" w:space="0"/>
              </w:rPr>
              <w:t>附件</w:t>
            </w:r>
            <w:r>
              <w:rPr>
                <w:rFonts w:hint="eastAsia" w:asciiTheme="minorEastAsia" w:hAnsiTheme="minorEastAsia" w:eastAsiaTheme="minorEastAsia" w:cstheme="minorEastAsia"/>
                <w:i w:val="0"/>
                <w:caps w:val="0"/>
                <w:color w:val="3D3D3D"/>
                <w:spacing w:val="0"/>
                <w:kern w:val="0"/>
                <w:sz w:val="21"/>
                <w:szCs w:val="21"/>
                <w:u w:val="none"/>
                <w:bdr w:val="none" w:color="auto" w:sz="0" w:space="0"/>
                <w:lang w:val="en-US" w:eastAsia="zh-CN" w:bidi="ar"/>
              </w:rPr>
              <w:fldChar w:fldCharType="end"/>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3696" w:type="dxa"/>
            <w:tcBorders>
              <w:tl2br w:val="nil"/>
              <w:tr2bl w:val="nil"/>
            </w:tcBorders>
            <w:shd w:val="clear" w:color="auto" w:fill="FFFFFF"/>
            <w:tcMar>
              <w:top w:w="105" w:type="dxa"/>
              <w:left w:w="131" w:type="dxa"/>
              <w:bottom w:w="105" w:type="dxa"/>
              <w:right w:w="131"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5.中标、成交供应商为残疾人福利性单位的，应公告其《残疾人福利性单位声明函》</w:t>
            </w:r>
          </w:p>
        </w:tc>
        <w:tc>
          <w:tcPr>
            <w:tcW w:w="4575" w:type="dxa"/>
            <w:tcBorders>
              <w:tl2br w:val="nil"/>
              <w:tr2bl w:val="nil"/>
            </w:tcBorders>
            <w:shd w:val="clear" w:color="auto" w:fill="FFFFFF"/>
            <w:tcMar>
              <w:top w:w="105" w:type="dxa"/>
              <w:left w:w="131" w:type="dxa"/>
              <w:bottom w:w="105" w:type="dxa"/>
              <w:right w:w="131" w:type="dxa"/>
            </w:tcMar>
            <w:vAlign w:val="center"/>
          </w:tcPr>
          <w:p>
            <w:pPr>
              <w:jc w:val="left"/>
              <w:rPr>
                <w:rFonts w:hint="eastAsia" w:asciiTheme="minorEastAsia" w:hAnsiTheme="minorEastAsia" w:eastAsiaTheme="minorEastAsia" w:cstheme="minorEastAsia"/>
                <w:i w:val="0"/>
                <w:caps w:val="0"/>
                <w:color w:val="666666"/>
                <w:spacing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jc w:val="center"/>
        </w:trPr>
        <w:tc>
          <w:tcPr>
            <w:tcW w:w="8271" w:type="dxa"/>
            <w:gridSpan w:val="2"/>
            <w:tcBorders>
              <w:tl2br w:val="nil"/>
              <w:tr2bl w:val="nil"/>
            </w:tcBorders>
            <w:shd w:val="clear" w:color="auto" w:fill="FFFFFF"/>
            <w:tcMar>
              <w:top w:w="105" w:type="dxa"/>
              <w:left w:w="131" w:type="dxa"/>
              <w:bottom w:w="105" w:type="dxa"/>
              <w:right w:w="131" w:type="dxa"/>
            </w:tcMar>
            <w:vAlign w:val="center"/>
          </w:tcPr>
          <w:p>
            <w:pPr>
              <w:rPr>
                <w:rFonts w:hint="eastAsia" w:asciiTheme="minorEastAsia" w:hAnsiTheme="minorEastAsia" w:eastAsiaTheme="minorEastAsia" w:cstheme="minorEastAsia"/>
                <w:i w:val="0"/>
                <w:caps w:val="0"/>
                <w:color w:val="666666"/>
                <w:spacing w:val="0"/>
                <w:sz w:val="21"/>
                <w:szCs w:val="21"/>
              </w:rPr>
            </w:pPr>
            <w:r>
              <w:rPr>
                <w:rFonts w:hint="eastAsia" w:asciiTheme="minorEastAsia" w:hAnsiTheme="minorEastAsia" w:eastAsiaTheme="minorEastAsia" w:cstheme="minorEastAsia"/>
                <w:i w:val="0"/>
                <w:caps w:val="0"/>
                <w:color w:val="666666"/>
                <w:spacing w:val="0"/>
                <w:kern w:val="0"/>
                <w:sz w:val="21"/>
                <w:szCs w:val="21"/>
                <w:bdr w:val="none" w:color="auto" w:sz="0" w:space="0"/>
                <w:lang w:val="en-US" w:eastAsia="zh-CN" w:bidi="ar"/>
              </w:rPr>
              <w:t>    6.中标、成交供应商为注册地在国家级贫困县域内物业公司的，应公告注册所在县扶贫部门出具的聘用建档立卡贫困人员具体数量的证明</w:t>
            </w:r>
          </w:p>
        </w:tc>
      </w:tr>
    </w:tbl>
    <w:p>
      <w:pPr>
        <w:keepNext w:val="0"/>
        <w:keepLines w:val="0"/>
        <w:widowControl/>
        <w:suppressLineNumbers w:val="0"/>
        <w:jc w:val="left"/>
      </w:pP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B5A09"/>
    <w:rsid w:val="00547638"/>
    <w:rsid w:val="010B1CCC"/>
    <w:rsid w:val="01674739"/>
    <w:rsid w:val="02F354DF"/>
    <w:rsid w:val="041B576A"/>
    <w:rsid w:val="068F2E51"/>
    <w:rsid w:val="06E62089"/>
    <w:rsid w:val="07D26069"/>
    <w:rsid w:val="092D1251"/>
    <w:rsid w:val="09E22201"/>
    <w:rsid w:val="09ED77F6"/>
    <w:rsid w:val="0AC44C68"/>
    <w:rsid w:val="0B8201B6"/>
    <w:rsid w:val="0C7258DD"/>
    <w:rsid w:val="0CB24E1F"/>
    <w:rsid w:val="0D2B5A09"/>
    <w:rsid w:val="0D974938"/>
    <w:rsid w:val="11EC01C8"/>
    <w:rsid w:val="12573091"/>
    <w:rsid w:val="142217DF"/>
    <w:rsid w:val="152C5A22"/>
    <w:rsid w:val="15793425"/>
    <w:rsid w:val="15A11073"/>
    <w:rsid w:val="15F93F5F"/>
    <w:rsid w:val="16D8122E"/>
    <w:rsid w:val="173764E3"/>
    <w:rsid w:val="18EB34EF"/>
    <w:rsid w:val="1A4C6BD7"/>
    <w:rsid w:val="1B4B4065"/>
    <w:rsid w:val="1E8A57C8"/>
    <w:rsid w:val="1E8B6868"/>
    <w:rsid w:val="1F2D0E6C"/>
    <w:rsid w:val="21D323B5"/>
    <w:rsid w:val="229059C0"/>
    <w:rsid w:val="22C56A0D"/>
    <w:rsid w:val="22F27334"/>
    <w:rsid w:val="23716E04"/>
    <w:rsid w:val="23DA08E8"/>
    <w:rsid w:val="23E6721D"/>
    <w:rsid w:val="25C26AA7"/>
    <w:rsid w:val="26D5683E"/>
    <w:rsid w:val="27651309"/>
    <w:rsid w:val="285C440B"/>
    <w:rsid w:val="289302C1"/>
    <w:rsid w:val="28C017C8"/>
    <w:rsid w:val="29110A3B"/>
    <w:rsid w:val="29171D0C"/>
    <w:rsid w:val="2949788B"/>
    <w:rsid w:val="2956714F"/>
    <w:rsid w:val="2AD32081"/>
    <w:rsid w:val="2B615446"/>
    <w:rsid w:val="2C7820C7"/>
    <w:rsid w:val="2D120A58"/>
    <w:rsid w:val="2D7C4DCD"/>
    <w:rsid w:val="2F920BCE"/>
    <w:rsid w:val="3098299E"/>
    <w:rsid w:val="30CB3251"/>
    <w:rsid w:val="33127CE1"/>
    <w:rsid w:val="34477152"/>
    <w:rsid w:val="34923A5E"/>
    <w:rsid w:val="34BE3DAD"/>
    <w:rsid w:val="350A5C41"/>
    <w:rsid w:val="36B27B0A"/>
    <w:rsid w:val="36B4754F"/>
    <w:rsid w:val="36CD50A8"/>
    <w:rsid w:val="370A2A61"/>
    <w:rsid w:val="374E2215"/>
    <w:rsid w:val="38264097"/>
    <w:rsid w:val="3A1A4FF7"/>
    <w:rsid w:val="3DB02440"/>
    <w:rsid w:val="3E15274A"/>
    <w:rsid w:val="3E5D7EBF"/>
    <w:rsid w:val="3FF958DE"/>
    <w:rsid w:val="40982905"/>
    <w:rsid w:val="431D4FA2"/>
    <w:rsid w:val="44857823"/>
    <w:rsid w:val="46101393"/>
    <w:rsid w:val="46B5609B"/>
    <w:rsid w:val="48592285"/>
    <w:rsid w:val="495162C4"/>
    <w:rsid w:val="4B5E2EB0"/>
    <w:rsid w:val="4B964E25"/>
    <w:rsid w:val="4D5764AF"/>
    <w:rsid w:val="4ED00519"/>
    <w:rsid w:val="51E8009F"/>
    <w:rsid w:val="524918CB"/>
    <w:rsid w:val="52AF48AF"/>
    <w:rsid w:val="52CE3474"/>
    <w:rsid w:val="54184BFA"/>
    <w:rsid w:val="547F476A"/>
    <w:rsid w:val="575A334E"/>
    <w:rsid w:val="58C31F28"/>
    <w:rsid w:val="5A7A57BD"/>
    <w:rsid w:val="5AB80635"/>
    <w:rsid w:val="5BD34BA6"/>
    <w:rsid w:val="5E6852D4"/>
    <w:rsid w:val="61846E9E"/>
    <w:rsid w:val="63EB2558"/>
    <w:rsid w:val="64184273"/>
    <w:rsid w:val="64C92B8F"/>
    <w:rsid w:val="6582795B"/>
    <w:rsid w:val="65D71CEE"/>
    <w:rsid w:val="65FF4A9F"/>
    <w:rsid w:val="661B386D"/>
    <w:rsid w:val="66CB5CFF"/>
    <w:rsid w:val="67A640ED"/>
    <w:rsid w:val="681C1E5B"/>
    <w:rsid w:val="68715D52"/>
    <w:rsid w:val="68C531E8"/>
    <w:rsid w:val="691C6AAB"/>
    <w:rsid w:val="6A4B0A31"/>
    <w:rsid w:val="6C1E43B5"/>
    <w:rsid w:val="6CD4572E"/>
    <w:rsid w:val="6EDD6169"/>
    <w:rsid w:val="70603D3B"/>
    <w:rsid w:val="71F40FFD"/>
    <w:rsid w:val="72124502"/>
    <w:rsid w:val="729B00FD"/>
    <w:rsid w:val="73193933"/>
    <w:rsid w:val="731C27FB"/>
    <w:rsid w:val="75532932"/>
    <w:rsid w:val="77103DD7"/>
    <w:rsid w:val="77F96878"/>
    <w:rsid w:val="78EC4EC9"/>
    <w:rsid w:val="792D4BED"/>
    <w:rsid w:val="7A4F53E2"/>
    <w:rsid w:val="7BDF6315"/>
    <w:rsid w:val="7C0F770A"/>
    <w:rsid w:val="7CDB7B66"/>
    <w:rsid w:val="7E54798B"/>
    <w:rsid w:val="7E762C15"/>
    <w:rsid w:val="7EE33D3D"/>
    <w:rsid w:val="7FE9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2021-09-17T08:36:00Z</dcterms:created>
  <dc:creator>金府政采</dc:creator>
  <cp:lastModifiedBy>金府政采</cp:lastModifiedBy>
  <dcterms:modified xsi:type="dcterms:W3CDTF">2021-09-17T08:42:08Z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